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12F02" w14:textId="6F293D11" w:rsidR="005A5F05" w:rsidRPr="00F71A8F" w:rsidRDefault="007C6E11" w:rsidP="00AC7D6A">
      <w:pPr>
        <w:pStyle w:val="Titre"/>
      </w:pPr>
      <w:bookmarkStart w:id="0" w:name="lt_pId000"/>
      <w:r w:rsidRPr="00F71A8F">
        <w:t>T</w:t>
      </w:r>
      <w:r w:rsidR="00F04B33" w:rsidRPr="00F71A8F">
        <w:t>ransport Contact</w:t>
      </w:r>
      <w:bookmarkEnd w:id="0"/>
    </w:p>
    <w:p w14:paraId="2DA528C8" w14:textId="2EBF9BB5" w:rsidR="00BB2701" w:rsidRDefault="00393F70" w:rsidP="00BB2701">
      <w:pPr>
        <w:rPr>
          <w:rFonts w:cs="Arial"/>
        </w:rPr>
      </w:pPr>
      <w:bookmarkStart w:id="1" w:name="lt_pId001"/>
      <w:r>
        <w:rPr>
          <w:rFonts w:cs="Arial"/>
        </w:rPr>
        <w:t>February</w:t>
      </w:r>
      <w:r w:rsidR="00F04B33" w:rsidRPr="00F71A8F">
        <w:rPr>
          <w:rFonts w:cs="Arial"/>
        </w:rPr>
        <w:t xml:space="preserve"> </w:t>
      </w:r>
      <w:r w:rsidR="007C6E11" w:rsidRPr="00F71A8F">
        <w:rPr>
          <w:rFonts w:cs="Arial"/>
        </w:rPr>
        <w:t>20</w:t>
      </w:r>
      <w:bookmarkEnd w:id="1"/>
      <w:r w:rsidR="00903C43" w:rsidRPr="00F71A8F">
        <w:rPr>
          <w:rFonts w:cs="Arial"/>
        </w:rPr>
        <w:t>2</w:t>
      </w:r>
      <w:r>
        <w:rPr>
          <w:rFonts w:cs="Arial"/>
        </w:rPr>
        <w:t>2</w:t>
      </w:r>
    </w:p>
    <w:p w14:paraId="341A5E51" w14:textId="77777777" w:rsidR="004A2C5D" w:rsidRPr="00F71A8F" w:rsidRDefault="00F04B33" w:rsidP="00212BF2">
      <w:pPr>
        <w:pStyle w:val="Titre1"/>
        <w:rPr>
          <w:rFonts w:eastAsiaTheme="minorHAnsi"/>
        </w:rPr>
      </w:pPr>
      <w:r w:rsidRPr="00F71A8F">
        <w:rPr>
          <w:rFonts w:eastAsiaTheme="minorHAnsi"/>
        </w:rPr>
        <w:t>In this issue:</w:t>
      </w:r>
    </w:p>
    <w:p w14:paraId="311F3133" w14:textId="77777777" w:rsidR="00BF7CD3" w:rsidRPr="00BF7CD3" w:rsidRDefault="00393F70" w:rsidP="00BF7CD3">
      <w:pPr>
        <w:pStyle w:val="Paragraphedeliste"/>
        <w:numPr>
          <w:ilvl w:val="0"/>
          <w:numId w:val="14"/>
        </w:numPr>
        <w:rPr>
          <w:rFonts w:cs="Arial"/>
          <w:sz w:val="28"/>
          <w:szCs w:val="28"/>
          <w:u w:val="single"/>
        </w:rPr>
      </w:pPr>
      <w:r w:rsidRPr="00393F70">
        <w:rPr>
          <w:sz w:val="28"/>
          <w:szCs w:val="28"/>
        </w:rPr>
        <w:t>When you have luggage to carry</w:t>
      </w:r>
      <w:r w:rsidR="00F758F6" w:rsidRPr="00F758F6">
        <w:rPr>
          <w:sz w:val="28"/>
          <w:szCs w:val="28"/>
        </w:rPr>
        <w:t xml:space="preserve"> </w:t>
      </w:r>
    </w:p>
    <w:p w14:paraId="560DEB3B" w14:textId="5841E8CA" w:rsidR="00BF7CD3" w:rsidRPr="00BF7CD3" w:rsidRDefault="00BF7CD3" w:rsidP="00BF7CD3">
      <w:pPr>
        <w:pStyle w:val="Paragraphedeliste"/>
        <w:numPr>
          <w:ilvl w:val="0"/>
          <w:numId w:val="14"/>
        </w:numPr>
        <w:rPr>
          <w:rFonts w:cs="Arial"/>
          <w:sz w:val="28"/>
          <w:szCs w:val="28"/>
          <w:u w:val="single"/>
        </w:rPr>
      </w:pPr>
      <w:hyperlink w:anchor="_New_information_provided" w:history="1">
        <w:r w:rsidRPr="00BF7CD3">
          <w:rPr>
            <w:rStyle w:val="Lienhypertexte"/>
            <w:sz w:val="28"/>
            <w:szCs w:val="28"/>
          </w:rPr>
          <w:t>New information provided in real time</w:t>
        </w:r>
      </w:hyperlink>
      <w:r>
        <w:rPr>
          <w:sz w:val="28"/>
          <w:szCs w:val="28"/>
        </w:rPr>
        <w:t xml:space="preserve"> </w:t>
      </w:r>
    </w:p>
    <w:p w14:paraId="23BEF134" w14:textId="7D02305D" w:rsidR="00BF7CD3" w:rsidRPr="00BF7CD3" w:rsidRDefault="00BF7CD3" w:rsidP="00BF7CD3">
      <w:pPr>
        <w:pStyle w:val="Paragraphedeliste"/>
        <w:numPr>
          <w:ilvl w:val="0"/>
          <w:numId w:val="14"/>
        </w:numPr>
        <w:rPr>
          <w:rFonts w:cs="Arial"/>
          <w:sz w:val="28"/>
          <w:szCs w:val="28"/>
          <w:u w:val="single"/>
        </w:rPr>
      </w:pPr>
      <w:hyperlink w:anchor="_Taxis_and_the" w:history="1">
        <w:r w:rsidRPr="00BF7CD3">
          <w:rPr>
            <w:rStyle w:val="Lienhypertexte"/>
            <w:sz w:val="28"/>
            <w:szCs w:val="28"/>
          </w:rPr>
          <w:t>Taxis and the height of their passenger seats</w:t>
        </w:r>
      </w:hyperlink>
      <w:r>
        <w:rPr>
          <w:sz w:val="28"/>
          <w:szCs w:val="28"/>
        </w:rPr>
        <w:t xml:space="preserve"> </w:t>
      </w:r>
    </w:p>
    <w:p w14:paraId="2284903F" w14:textId="3BAB7E91" w:rsidR="00BF7CD3" w:rsidRPr="00BF7CD3" w:rsidRDefault="00BF7CD3" w:rsidP="00BF7CD3">
      <w:pPr>
        <w:pStyle w:val="Paragraphedeliste"/>
        <w:numPr>
          <w:ilvl w:val="0"/>
          <w:numId w:val="14"/>
        </w:numPr>
        <w:rPr>
          <w:rFonts w:cs="Arial"/>
          <w:sz w:val="28"/>
          <w:szCs w:val="28"/>
          <w:u w:val="single"/>
        </w:rPr>
      </w:pPr>
      <w:hyperlink w:anchor="_Elevators_in_the" w:history="1">
        <w:r w:rsidRPr="00BF7CD3">
          <w:rPr>
            <w:rStyle w:val="Lienhypertexte"/>
            <w:sz w:val="28"/>
            <w:szCs w:val="28"/>
          </w:rPr>
          <w:t>Elevators in the metro</w:t>
        </w:r>
      </w:hyperlink>
      <w:r>
        <w:rPr>
          <w:sz w:val="28"/>
          <w:szCs w:val="28"/>
        </w:rPr>
        <w:t xml:space="preserve"> </w:t>
      </w:r>
    </w:p>
    <w:p w14:paraId="51957A37" w14:textId="64F9C598" w:rsidR="00BF7CD3" w:rsidRPr="00BF7CD3" w:rsidRDefault="00BF7CD3" w:rsidP="00BF7CD3">
      <w:pPr>
        <w:pStyle w:val="Paragraphedeliste"/>
        <w:numPr>
          <w:ilvl w:val="0"/>
          <w:numId w:val="14"/>
        </w:numPr>
        <w:rPr>
          <w:rFonts w:cs="Arial"/>
          <w:sz w:val="28"/>
          <w:szCs w:val="28"/>
          <w:u w:val="single"/>
        </w:rPr>
      </w:pPr>
      <w:hyperlink w:anchor="_Sylvain_Le_May" w:history="1">
        <w:r w:rsidRPr="00BF7CD3">
          <w:rPr>
            <w:rStyle w:val="Lienhypertexte"/>
            <w:sz w:val="28"/>
            <w:szCs w:val="28"/>
          </w:rPr>
          <w:t>Sylvain Le May Representative of Paratransit Customers</w:t>
        </w:r>
      </w:hyperlink>
      <w:r>
        <w:rPr>
          <w:sz w:val="28"/>
          <w:szCs w:val="28"/>
        </w:rPr>
        <w:t xml:space="preserve"> </w:t>
      </w:r>
    </w:p>
    <w:p w14:paraId="5F077955" w14:textId="53CD7EDF" w:rsidR="00F758F6" w:rsidRPr="00BF7CD3" w:rsidRDefault="00BF7CD3" w:rsidP="00BF7CD3">
      <w:pPr>
        <w:pStyle w:val="Paragraphedeliste"/>
        <w:numPr>
          <w:ilvl w:val="0"/>
          <w:numId w:val="14"/>
        </w:numPr>
        <w:rPr>
          <w:rFonts w:cs="Arial"/>
          <w:sz w:val="28"/>
          <w:szCs w:val="28"/>
          <w:u w:val="single"/>
        </w:rPr>
      </w:pPr>
      <w:hyperlink w:anchor="_Cash_payment_is" w:history="1">
        <w:r w:rsidRPr="00BF7CD3">
          <w:rPr>
            <w:rStyle w:val="Lienhypertexte"/>
            <w:sz w:val="28"/>
            <w:szCs w:val="28"/>
          </w:rPr>
          <w:t>Cash payment is still accepted</w:t>
        </w:r>
      </w:hyperlink>
    </w:p>
    <w:p w14:paraId="49327446" w14:textId="77777777" w:rsidR="00BF7CD3" w:rsidRPr="00BB0E57" w:rsidRDefault="00BF7CD3" w:rsidP="00BF7CD3">
      <w:pPr>
        <w:pStyle w:val="Paragraphedeliste"/>
        <w:rPr>
          <w:rFonts w:cs="Arial"/>
          <w:sz w:val="28"/>
          <w:szCs w:val="28"/>
          <w:u w:val="single"/>
        </w:rPr>
      </w:pPr>
    </w:p>
    <w:p w14:paraId="2D2540FC" w14:textId="77777777" w:rsidR="00AF48EA" w:rsidRPr="00212BF2" w:rsidRDefault="00AF48EA" w:rsidP="00AF48EA">
      <w:pPr>
        <w:pStyle w:val="Paragraphedeliste"/>
        <w:rPr>
          <w:rFonts w:cs="Arial"/>
          <w:sz w:val="28"/>
          <w:szCs w:val="28"/>
        </w:rPr>
      </w:pPr>
    </w:p>
    <w:p w14:paraId="55D7F28C" w14:textId="18256DD4" w:rsidR="006C6B6E" w:rsidRDefault="00193516" w:rsidP="00F758F6">
      <w:pPr>
        <w:pStyle w:val="Titre1"/>
        <w:rPr>
          <w:rFonts w:cs="Arial"/>
        </w:rPr>
      </w:pPr>
      <w:bookmarkStart w:id="2" w:name="_Beginning_July_1:"/>
      <w:bookmarkEnd w:id="2"/>
      <w:r w:rsidRPr="00193516">
        <w:rPr>
          <w:rFonts w:cs="Arial"/>
        </w:rPr>
        <w:t>When you have luggage to carry</w:t>
      </w:r>
    </w:p>
    <w:p w14:paraId="23F03F77" w14:textId="3F178274" w:rsidR="00761993" w:rsidRDefault="00193516" w:rsidP="00761993">
      <w:r w:rsidRPr="0028578F">
        <w:rPr>
          <w:noProof/>
          <w:lang w:eastAsia="fr-CA"/>
        </w:rPr>
        <w:drawing>
          <wp:inline distT="0" distB="0" distL="0" distR="0" wp14:anchorId="03F46E31" wp14:editId="5333FD4E">
            <wp:extent cx="2242185" cy="1407160"/>
            <wp:effectExtent l="0" t="0" r="571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2185" cy="1407160"/>
                    </a:xfrm>
                    <a:prstGeom prst="rect">
                      <a:avLst/>
                    </a:prstGeom>
                    <a:noFill/>
                    <a:ln>
                      <a:noFill/>
                    </a:ln>
                  </pic:spPr>
                </pic:pic>
              </a:graphicData>
            </a:graphic>
          </wp:inline>
        </w:drawing>
      </w:r>
    </w:p>
    <w:p w14:paraId="0322B351" w14:textId="0BDAF842" w:rsidR="00761993" w:rsidRPr="00761993" w:rsidRDefault="00761993" w:rsidP="00761993">
      <w:pPr>
        <w:pStyle w:val="Lgende"/>
      </w:pPr>
      <w:r>
        <w:rPr>
          <w:noProof/>
        </w:rPr>
        <w:t>1</w:t>
      </w:r>
      <w:r w:rsidRPr="00807FFB">
        <w:rPr>
          <w:noProof/>
        </w:rPr>
        <w:t xml:space="preserve">. </w:t>
      </w:r>
      <w:r>
        <w:rPr>
          <w:noProof/>
        </w:rPr>
        <w:t>Illustration of clients embarking in a minibus</w:t>
      </w:r>
      <w:r w:rsidR="00193516">
        <w:rPr>
          <w:noProof/>
        </w:rPr>
        <w:t xml:space="preserve"> with luggages.</w:t>
      </w:r>
    </w:p>
    <w:p w14:paraId="567ACCCD" w14:textId="05AC610F" w:rsidR="00F758F6" w:rsidRDefault="00193516" w:rsidP="00AF48EA">
      <w:r w:rsidRPr="00193516">
        <w:t>Going shopping or getting groceries? To ensure your safety and the safety of other passengers, please note the following guidelines that apply to you</w:t>
      </w:r>
      <w:r>
        <w:t>r bags and luggage during trips</w:t>
      </w:r>
      <w:r w:rsidR="00AF48EA" w:rsidRPr="00AF48EA">
        <w:t>.</w:t>
      </w:r>
    </w:p>
    <w:p w14:paraId="294D0BD7" w14:textId="77777777" w:rsidR="00193516" w:rsidRDefault="00193516" w:rsidP="00193516">
      <w:pPr>
        <w:pStyle w:val="Titre2"/>
      </w:pPr>
      <w:r>
        <w:t>Outside the vehicle</w:t>
      </w:r>
    </w:p>
    <w:p w14:paraId="2CA4DD41" w14:textId="77777777" w:rsidR="00193516" w:rsidRDefault="00193516" w:rsidP="00193516">
      <w:r>
        <w:t>You must be able to handle and carry your own bags and luggage. This is not part of the driver’s job.</w:t>
      </w:r>
    </w:p>
    <w:p w14:paraId="41143B50" w14:textId="4A69F39D" w:rsidR="00193516" w:rsidRDefault="00193516" w:rsidP="00193516">
      <w:r>
        <w:t>This guideline is true for both boarding and exiting. The driver may refuse to take you if you have items you cannot carry yourself.</w:t>
      </w:r>
    </w:p>
    <w:p w14:paraId="1ABF3C96" w14:textId="77777777" w:rsidR="00193516" w:rsidRDefault="00193516" w:rsidP="00193516">
      <w:pPr>
        <w:pStyle w:val="Titre2"/>
      </w:pPr>
      <w:r>
        <w:lastRenderedPageBreak/>
        <w:t>Inside the vehicle</w:t>
      </w:r>
    </w:p>
    <w:p w14:paraId="2649CC0A" w14:textId="77777777" w:rsidR="00193516" w:rsidRDefault="00193516" w:rsidP="00193516">
      <w:r>
        <w:t>Your bags should not take up space that is not assigned to you in the vehicle.</w:t>
      </w:r>
    </w:p>
    <w:p w14:paraId="4D1BD707" w14:textId="77777777" w:rsidR="00193516" w:rsidRDefault="00193516" w:rsidP="00193516">
      <w:r>
        <w:t>Bags and luggage need to be held by customers, or securely stored near them during the trip.</w:t>
      </w:r>
    </w:p>
    <w:p w14:paraId="5DB3A254" w14:textId="3A75F4D3" w:rsidR="00193516" w:rsidRDefault="00193516" w:rsidP="00193516">
      <w:r>
        <w:t>In taxi service sedans, trunk spaces are exclusively reserved for mobility aids.</w:t>
      </w:r>
    </w:p>
    <w:p w14:paraId="6EC638E0" w14:textId="77777777" w:rsidR="00193516" w:rsidRDefault="00193516" w:rsidP="00193516">
      <w:pPr>
        <w:pStyle w:val="Titre2"/>
      </w:pPr>
      <w:r>
        <w:t>Exceptions: airports, bus and train stations, and Camp Papillon</w:t>
      </w:r>
    </w:p>
    <w:p w14:paraId="4580DB31" w14:textId="77777777" w:rsidR="00193516" w:rsidRDefault="00193516" w:rsidP="00193516">
      <w:r>
        <w:t>We understand that for some trips you will have luggage with you. If you travel to one of the destinations listed below, you must let us know that you will have luggage with you when you reserve your trip. We can then make the necessary arrangements to provide you with the space you need.</w:t>
      </w:r>
    </w:p>
    <w:p w14:paraId="7B65BD57" w14:textId="28BFED5C" w:rsidR="00193516" w:rsidRDefault="00193516" w:rsidP="003870A0">
      <w:pPr>
        <w:pStyle w:val="Bullet1"/>
      </w:pPr>
      <w:r>
        <w:t>Montréal–Pierre Elliott Trudeau International Airport</w:t>
      </w:r>
    </w:p>
    <w:p w14:paraId="091DAAF2" w14:textId="2DC340C7" w:rsidR="00193516" w:rsidRDefault="00193516" w:rsidP="003870A0">
      <w:pPr>
        <w:pStyle w:val="Bullet1"/>
      </w:pPr>
      <w:r>
        <w:t>Montreal Central Station (train): 895 De La Gauchetière Street West, Montréal</w:t>
      </w:r>
    </w:p>
    <w:p w14:paraId="5233AE99" w14:textId="6B171432" w:rsidR="00193516" w:rsidRDefault="00193516" w:rsidP="003870A0">
      <w:pPr>
        <w:pStyle w:val="Bullet1"/>
      </w:pPr>
      <w:r>
        <w:t>Dorval Via Rail station: 755 Montréal-Toronto Boulevard, Dorval</w:t>
      </w:r>
    </w:p>
    <w:p w14:paraId="23BE15A0" w14:textId="334A245E" w:rsidR="00193516" w:rsidRDefault="00193516" w:rsidP="003870A0">
      <w:pPr>
        <w:pStyle w:val="Bullet1"/>
      </w:pPr>
      <w:r>
        <w:t>Gare d’autocars de Montréal: 1717 Berri Street, Montréal</w:t>
      </w:r>
    </w:p>
    <w:p w14:paraId="4E506022" w14:textId="78FD44A7" w:rsidR="00193516" w:rsidRDefault="00193516" w:rsidP="003870A0">
      <w:pPr>
        <w:pStyle w:val="Bullet1"/>
      </w:pPr>
      <w:r>
        <w:t>Megabus bus terminal: 997 Saint-Antoine Street West, Montréal</w:t>
      </w:r>
    </w:p>
    <w:p w14:paraId="7C84DD5A" w14:textId="45BB5088" w:rsidR="00193516" w:rsidRDefault="00193516" w:rsidP="003870A0">
      <w:pPr>
        <w:pStyle w:val="Bullet1"/>
      </w:pPr>
      <w:r>
        <w:t>Grand Quay of the Port of Montreal: 200 De la Commune Street West, Montréal</w:t>
      </w:r>
    </w:p>
    <w:p w14:paraId="5A3E0616" w14:textId="42573C7D" w:rsidR="00193516" w:rsidRDefault="00193516" w:rsidP="003870A0">
      <w:pPr>
        <w:pStyle w:val="Bullet1"/>
      </w:pPr>
      <w:r>
        <w:t>Camp Papillon: 7275 Sherbrooke Street East, poteaux 24-25, Montréal</w:t>
      </w:r>
    </w:p>
    <w:p w14:paraId="312B041B" w14:textId="1A166881" w:rsidR="0044441C" w:rsidRDefault="0044441C">
      <w:pPr>
        <w:spacing w:before="0" w:line="259" w:lineRule="auto"/>
        <w:rPr>
          <w:rFonts w:eastAsiaTheme="majorEastAsia" w:cstheme="majorBidi"/>
          <w:b/>
          <w:sz w:val="42"/>
          <w:szCs w:val="32"/>
        </w:rPr>
      </w:pPr>
      <w:bookmarkStart w:id="3" w:name="_Don’t_tip_your"/>
      <w:bookmarkStart w:id="4" w:name="_Have_you_noticed?_1"/>
      <w:bookmarkEnd w:id="3"/>
      <w:bookmarkEnd w:id="4"/>
    </w:p>
    <w:p w14:paraId="1724688E" w14:textId="33BA86ED" w:rsidR="00381983" w:rsidRDefault="00075676" w:rsidP="002669BE">
      <w:pPr>
        <w:pStyle w:val="Titre1"/>
      </w:pPr>
      <w:bookmarkStart w:id="5" w:name="_Monthly_customer_surveys"/>
      <w:bookmarkStart w:id="6" w:name="_Transport_adapté_windows"/>
      <w:bookmarkStart w:id="7" w:name="_New_information_provided"/>
      <w:bookmarkEnd w:id="5"/>
      <w:bookmarkEnd w:id="6"/>
      <w:bookmarkEnd w:id="7"/>
      <w:r w:rsidRPr="00075676">
        <w:lastRenderedPageBreak/>
        <w:t>New information provided in real time</w:t>
      </w:r>
    </w:p>
    <w:p w14:paraId="5A47A7D2" w14:textId="238A314C" w:rsidR="003A1606" w:rsidRDefault="00075676" w:rsidP="003A1606">
      <w:r w:rsidRPr="0028578F">
        <w:rPr>
          <w:noProof/>
          <w:lang w:eastAsia="fr-CA"/>
        </w:rPr>
        <w:drawing>
          <wp:inline distT="0" distB="0" distL="0" distR="0" wp14:anchorId="4111B5E3" wp14:editId="5F7B982F">
            <wp:extent cx="1097280" cy="128016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280160"/>
                    </a:xfrm>
                    <a:prstGeom prst="rect">
                      <a:avLst/>
                    </a:prstGeom>
                    <a:noFill/>
                    <a:ln>
                      <a:noFill/>
                    </a:ln>
                  </pic:spPr>
                </pic:pic>
              </a:graphicData>
            </a:graphic>
          </wp:inline>
        </w:drawing>
      </w:r>
    </w:p>
    <w:p w14:paraId="396657A3" w14:textId="4CEB38B0" w:rsidR="003A1606" w:rsidRPr="003A1606" w:rsidRDefault="00761993" w:rsidP="00761993">
      <w:pPr>
        <w:pStyle w:val="Lgende"/>
      </w:pPr>
      <w:r>
        <w:rPr>
          <w:noProof/>
        </w:rPr>
        <w:t>2</w:t>
      </w:r>
      <w:r w:rsidR="003A1606" w:rsidRPr="003A1606">
        <w:rPr>
          <w:noProof/>
        </w:rPr>
        <w:t xml:space="preserve">. </w:t>
      </w:r>
      <w:r w:rsidR="00075676">
        <w:rPr>
          <w:noProof/>
        </w:rPr>
        <w:t>SIRTA réervation en ligne stm.info/ta logo</w:t>
      </w:r>
      <w:r w:rsidR="003A1606" w:rsidRPr="003A1606">
        <w:rPr>
          <w:noProof/>
          <w:lang w:eastAsia="fr-CA"/>
        </w:rPr>
        <w:t xml:space="preserve"> </w:t>
      </w:r>
    </w:p>
    <w:p w14:paraId="45A31D2A" w14:textId="77777777" w:rsidR="00075676" w:rsidRPr="00AF5773" w:rsidRDefault="00075676" w:rsidP="00075676">
      <w:r w:rsidRPr="00AF5773">
        <w:t xml:space="preserve">Soon, you will be able to track the vehicle assigned </w:t>
      </w:r>
      <w:r>
        <w:t>to</w:t>
      </w:r>
      <w:r w:rsidRPr="00AF5773">
        <w:t xml:space="preserve"> your trip on a map</w:t>
      </w:r>
      <w:r>
        <w:t>, remotely</w:t>
      </w:r>
      <w:r w:rsidRPr="00AF5773">
        <w:t xml:space="preserve">. This map will be available on SIRTA, our online reservation system, </w:t>
      </w:r>
      <w:r>
        <w:t>which you can access</w:t>
      </w:r>
      <w:r w:rsidRPr="00AF5773">
        <w:t xml:space="preserve"> on your computer, tablet and smartphone.</w:t>
      </w:r>
    </w:p>
    <w:p w14:paraId="400557DD" w14:textId="77777777" w:rsidR="00075676" w:rsidRDefault="00075676" w:rsidP="00075676">
      <w:pPr>
        <w:pStyle w:val="Titre2"/>
      </w:pPr>
      <w:r w:rsidRPr="00650ACB">
        <w:t>How it works</w:t>
      </w:r>
      <w:r w:rsidRPr="00AF5773">
        <w:t xml:space="preserve"> </w:t>
      </w:r>
    </w:p>
    <w:p w14:paraId="1DA2BA03" w14:textId="1D542467" w:rsidR="00075676" w:rsidRPr="00AF5773" w:rsidRDefault="00075676" w:rsidP="00075676">
      <w:r>
        <w:t>The</w:t>
      </w:r>
      <w:r w:rsidRPr="00AF5773">
        <w:t xml:space="preserve"> information will be displayed 10 minutes before your pick-up window. It will remain accessible until you reach your destination. This </w:t>
      </w:r>
      <w:r>
        <w:t xml:space="preserve">new, </w:t>
      </w:r>
      <w:r w:rsidRPr="00AF5773">
        <w:t>practical</w:t>
      </w:r>
      <w:r>
        <w:t xml:space="preserve"> </w:t>
      </w:r>
      <w:r w:rsidRPr="00AF5773">
        <w:t xml:space="preserve">feature will allow you to </w:t>
      </w:r>
      <w:r>
        <w:t>obtain</w:t>
      </w:r>
      <w:r w:rsidRPr="00AF5773">
        <w:t xml:space="preserve"> tons of information in real time</w:t>
      </w:r>
      <w:r>
        <w:t>, such as</w:t>
      </w:r>
      <w:r w:rsidRPr="00AF5773">
        <w:t>:</w:t>
      </w:r>
    </w:p>
    <w:p w14:paraId="06C6D232" w14:textId="77777777" w:rsidR="00075676" w:rsidRPr="00AF5773" w:rsidRDefault="00075676" w:rsidP="003870A0">
      <w:pPr>
        <w:pStyle w:val="Bullet1"/>
      </w:pPr>
      <w:r w:rsidRPr="00AF5773">
        <w:t xml:space="preserve">Where is the vehicle </w:t>
      </w:r>
      <w:r>
        <w:t>now</w:t>
      </w:r>
      <w:r w:rsidRPr="00AF5773">
        <w:t>?</w:t>
      </w:r>
    </w:p>
    <w:p w14:paraId="147A781F" w14:textId="77777777" w:rsidR="00075676" w:rsidRPr="00AF5773" w:rsidRDefault="00075676" w:rsidP="003870A0">
      <w:pPr>
        <w:pStyle w:val="Bullet1"/>
      </w:pPr>
      <w:r w:rsidRPr="00AF5773">
        <w:t>What are my estimated pick-up and drop-off times?</w:t>
      </w:r>
    </w:p>
    <w:p w14:paraId="395EFA54" w14:textId="77777777" w:rsidR="00075676" w:rsidRPr="00AF5773" w:rsidRDefault="00075676" w:rsidP="003870A0">
      <w:pPr>
        <w:pStyle w:val="Bullet1"/>
      </w:pPr>
      <w:r w:rsidRPr="00AF5773">
        <w:t>What type of vehicle will pick me up? Will it be a taxi or a minibus?</w:t>
      </w:r>
    </w:p>
    <w:p w14:paraId="0BB643C8" w14:textId="77777777" w:rsidR="00075676" w:rsidRPr="00AF5773" w:rsidRDefault="00075676" w:rsidP="003870A0">
      <w:pPr>
        <w:pStyle w:val="Bullet1"/>
      </w:pPr>
      <w:r w:rsidRPr="00AF5773">
        <w:t>Am I the next customer to board the vehicle, or is someone else getting picked up before me?</w:t>
      </w:r>
    </w:p>
    <w:p w14:paraId="6A530C45" w14:textId="77777777" w:rsidR="00075676" w:rsidRPr="00AF5773" w:rsidRDefault="00075676" w:rsidP="00075676">
      <w:r w:rsidRPr="00AF5773">
        <w:t>These new features will be accessible to screen readers.</w:t>
      </w:r>
    </w:p>
    <w:p w14:paraId="46F8A202" w14:textId="77777777" w:rsidR="00075676" w:rsidRDefault="00075676" w:rsidP="00075676">
      <w:pPr>
        <w:pStyle w:val="Titre2"/>
      </w:pPr>
      <w:r>
        <w:t>A helpful user guide for you</w:t>
      </w:r>
    </w:p>
    <w:p w14:paraId="7C23BFC2" w14:textId="06C4CCFC" w:rsidR="00B82DBF" w:rsidRDefault="00075676" w:rsidP="00075676">
      <w:pPr>
        <w:rPr>
          <w:bCs/>
        </w:rPr>
      </w:pPr>
      <w:r w:rsidRPr="00AF5773">
        <w:rPr>
          <w:bCs/>
        </w:rPr>
        <w:t xml:space="preserve">We have prepared a short, user-friendly guide for you. Once our new feature will have launched, we </w:t>
      </w:r>
      <w:r>
        <w:rPr>
          <w:bCs/>
        </w:rPr>
        <w:t>will mail you a printed copy of the guide</w:t>
      </w:r>
      <w:r w:rsidRPr="00AF5773">
        <w:rPr>
          <w:bCs/>
        </w:rPr>
        <w:t xml:space="preserve">. If you are new to SIRTA—and even if you’ve used </w:t>
      </w:r>
      <w:r>
        <w:rPr>
          <w:bCs/>
        </w:rPr>
        <w:t>the tool</w:t>
      </w:r>
      <w:r w:rsidRPr="00AF5773">
        <w:rPr>
          <w:bCs/>
        </w:rPr>
        <w:t xml:space="preserve"> in </w:t>
      </w:r>
      <w:r w:rsidRPr="00AF5773">
        <w:rPr>
          <w:bCs/>
        </w:rPr>
        <w:lastRenderedPageBreak/>
        <w:t xml:space="preserve">the past—this document will </w:t>
      </w:r>
      <w:r>
        <w:rPr>
          <w:bCs/>
        </w:rPr>
        <w:t xml:space="preserve">be there to help </w:t>
      </w:r>
      <w:r w:rsidRPr="00AF5773">
        <w:rPr>
          <w:bCs/>
        </w:rPr>
        <w:t>the next time you use our online reservation system.</w:t>
      </w:r>
    </w:p>
    <w:p w14:paraId="7D3AB91E" w14:textId="77777777" w:rsidR="00E36A39" w:rsidRDefault="00E36A39" w:rsidP="00E36A39">
      <w:pPr>
        <w:pStyle w:val="Titre2"/>
      </w:pPr>
      <w:r>
        <w:t>Service available 24/7</w:t>
      </w:r>
    </w:p>
    <w:p w14:paraId="03A31401" w14:textId="22DF64C1" w:rsidR="00075676" w:rsidRDefault="00E36A39" w:rsidP="00E36A39">
      <w:r>
        <w:t>Now more than ever, SIRTA is your one-stop shop for all your travel needs with us. You can use it to make your trip requests up until 9 p.m. the night before and, of course, to reserve your trips whenever you feel like it, without having to spend any time on the phone.</w:t>
      </w:r>
    </w:p>
    <w:p w14:paraId="6F290BCA" w14:textId="77777777" w:rsidR="003870A0" w:rsidRDefault="003870A0" w:rsidP="00E36A39"/>
    <w:p w14:paraId="2B55C8B8" w14:textId="77777777" w:rsidR="003870A0" w:rsidRDefault="003870A0" w:rsidP="003870A0">
      <w:pPr>
        <w:pStyle w:val="Titre1"/>
      </w:pPr>
      <w:bookmarkStart w:id="8" w:name="_Have_you_noticed?"/>
      <w:bookmarkStart w:id="9" w:name="_In_a_minibus"/>
      <w:bookmarkStart w:id="10" w:name="_Our_board_of"/>
      <w:bookmarkStart w:id="11" w:name="_Reminder_and_snow"/>
      <w:bookmarkStart w:id="12" w:name="_Taxis_and_the"/>
      <w:bookmarkEnd w:id="8"/>
      <w:bookmarkEnd w:id="9"/>
      <w:bookmarkEnd w:id="10"/>
      <w:bookmarkEnd w:id="11"/>
      <w:bookmarkEnd w:id="12"/>
      <w:r w:rsidRPr="003870A0">
        <w:t xml:space="preserve">Taxis and the height of their passenger seats </w:t>
      </w:r>
    </w:p>
    <w:p w14:paraId="23F73B9C" w14:textId="77777777" w:rsidR="003870A0" w:rsidRPr="003870A0" w:rsidRDefault="003870A0" w:rsidP="003870A0">
      <w:pPr>
        <w:rPr>
          <w:rFonts w:cs="Arial"/>
        </w:rPr>
      </w:pPr>
      <w:r w:rsidRPr="003870A0">
        <w:rPr>
          <w:rFonts w:cs="Arial"/>
        </w:rPr>
        <w:t>There are several car models available for sedan taxi trips.</w:t>
      </w:r>
    </w:p>
    <w:p w14:paraId="5EB685D8" w14:textId="77777777" w:rsidR="003870A0" w:rsidRPr="003870A0" w:rsidRDefault="003870A0" w:rsidP="003870A0">
      <w:pPr>
        <w:rPr>
          <w:rFonts w:cs="Arial"/>
        </w:rPr>
      </w:pPr>
      <w:r w:rsidRPr="003870A0">
        <w:rPr>
          <w:rFonts w:cs="Arial"/>
        </w:rPr>
        <w:t xml:space="preserve">It is important, however, that our taxi industry partners use car models that meet the criteria below: </w:t>
      </w:r>
    </w:p>
    <w:p w14:paraId="1B3995D3" w14:textId="6FDDBC84" w:rsidR="003870A0" w:rsidRPr="003870A0" w:rsidRDefault="003870A0" w:rsidP="003870A0">
      <w:pPr>
        <w:pStyle w:val="Bullet1"/>
      </w:pPr>
      <w:r w:rsidRPr="003870A0">
        <w:t xml:space="preserve">The maximum height of the back seat must be 70 cm. This is calculated by measuring from the ground to the highest point of the back seat. </w:t>
      </w:r>
    </w:p>
    <w:p w14:paraId="0B3577C7" w14:textId="4B25AF58" w:rsidR="003870A0" w:rsidRPr="003870A0" w:rsidRDefault="003870A0" w:rsidP="003870A0">
      <w:pPr>
        <w:pStyle w:val="Bullet1"/>
      </w:pPr>
      <w:r w:rsidRPr="003870A0">
        <w:t>The maximum height of the rear step must be 45 cm. This is calculated by measuring from the ground to the highest point of the car’s step.</w:t>
      </w:r>
    </w:p>
    <w:p w14:paraId="18A09D7E" w14:textId="079F064D" w:rsidR="00F36066" w:rsidRDefault="003870A0" w:rsidP="003870A0">
      <w:pPr>
        <w:rPr>
          <w:rFonts w:cs="Arial"/>
        </w:rPr>
      </w:pPr>
      <w:r w:rsidRPr="003870A0">
        <w:rPr>
          <w:rFonts w:cs="Arial"/>
        </w:rPr>
        <w:t>To meet these standards, our industry partners contact us whenever they put a new car model on the road to provide Transport adapté services. This allows us to confirm if the new models comply with the criteria listed above.</w:t>
      </w:r>
    </w:p>
    <w:p w14:paraId="7AC1665A" w14:textId="77777777" w:rsidR="003870A0" w:rsidRDefault="003870A0" w:rsidP="003870A0">
      <w:pPr>
        <w:rPr>
          <w:rFonts w:cs="Arial"/>
        </w:rPr>
      </w:pPr>
    </w:p>
    <w:p w14:paraId="2F623DCE" w14:textId="77777777" w:rsidR="003870A0" w:rsidRPr="003870A0" w:rsidRDefault="003870A0" w:rsidP="003870A0">
      <w:pPr>
        <w:pStyle w:val="Titre1"/>
      </w:pPr>
      <w:bookmarkStart w:id="13" w:name="_Restrictions_lifted_on"/>
      <w:bookmarkStart w:id="14" w:name="_Elevators_in_the"/>
      <w:bookmarkEnd w:id="13"/>
      <w:bookmarkEnd w:id="14"/>
      <w:r w:rsidRPr="003870A0">
        <w:lastRenderedPageBreak/>
        <w:t>Elevators in the métro</w:t>
      </w:r>
    </w:p>
    <w:p w14:paraId="4D1E79B6" w14:textId="0612D871" w:rsidR="004D414B" w:rsidRDefault="004D414B" w:rsidP="003870A0">
      <w:pPr>
        <w:rPr>
          <w:rFonts w:cs="Arial"/>
        </w:rPr>
      </w:pPr>
      <w:r w:rsidRPr="0028578F">
        <w:rPr>
          <w:noProof/>
          <w:lang w:eastAsia="fr-CA"/>
        </w:rPr>
        <w:drawing>
          <wp:inline distT="0" distB="0" distL="0" distR="0" wp14:anchorId="0AAD5F8B" wp14:editId="38370A39">
            <wp:extent cx="1399540" cy="1216660"/>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9540" cy="1216660"/>
                    </a:xfrm>
                    <a:prstGeom prst="rect">
                      <a:avLst/>
                    </a:prstGeom>
                    <a:noFill/>
                    <a:ln>
                      <a:noFill/>
                    </a:ln>
                  </pic:spPr>
                </pic:pic>
              </a:graphicData>
            </a:graphic>
          </wp:inline>
        </w:drawing>
      </w:r>
    </w:p>
    <w:p w14:paraId="3DDAC90B" w14:textId="269995C0" w:rsidR="004D414B" w:rsidRPr="00404559" w:rsidRDefault="004D414B" w:rsidP="004D414B">
      <w:pPr>
        <w:rPr>
          <w:i/>
          <w:sz w:val="18"/>
          <w:szCs w:val="18"/>
        </w:rPr>
      </w:pPr>
      <w:r>
        <w:rPr>
          <w:rFonts w:cs="Arial"/>
          <w:i/>
          <w:noProof/>
          <w:sz w:val="18"/>
          <w:szCs w:val="18"/>
        </w:rPr>
        <w:t>3</w:t>
      </w:r>
      <w:r w:rsidRPr="00404559">
        <w:rPr>
          <w:rFonts w:cs="Arial"/>
          <w:i/>
          <w:noProof/>
          <w:sz w:val="18"/>
          <w:szCs w:val="18"/>
        </w:rPr>
        <w:t xml:space="preserve">. </w:t>
      </w:r>
      <w:r>
        <w:rPr>
          <w:rFonts w:cs="Arial"/>
          <w:i/>
          <w:noProof/>
          <w:sz w:val="18"/>
          <w:szCs w:val="18"/>
        </w:rPr>
        <w:t xml:space="preserve">Illustration </w:t>
      </w:r>
      <w:r>
        <w:rPr>
          <w:rFonts w:cs="Arial"/>
          <w:i/>
          <w:noProof/>
          <w:sz w:val="18"/>
          <w:szCs w:val="18"/>
        </w:rPr>
        <w:t>of a client in front of an escalator</w:t>
      </w:r>
      <w:r>
        <w:rPr>
          <w:rFonts w:cs="Arial"/>
          <w:i/>
          <w:noProof/>
          <w:sz w:val="18"/>
          <w:szCs w:val="18"/>
        </w:rPr>
        <w:t>.</w:t>
      </w:r>
    </w:p>
    <w:p w14:paraId="3244C0E5" w14:textId="5735FC57" w:rsidR="003870A0" w:rsidRPr="003870A0" w:rsidRDefault="003870A0" w:rsidP="003870A0">
      <w:pPr>
        <w:rPr>
          <w:rFonts w:cs="Arial"/>
        </w:rPr>
      </w:pPr>
      <w:r w:rsidRPr="003870A0">
        <w:rPr>
          <w:rFonts w:cs="Arial"/>
        </w:rPr>
        <w:t>Did you know that 19 stations are now universally accessible? On the Green line, Préfontaine and Viau stations have most recently put elevators into service.</w:t>
      </w:r>
    </w:p>
    <w:p w14:paraId="42674AED" w14:textId="601D5B24" w:rsidR="003B3516" w:rsidRDefault="003870A0" w:rsidP="003870A0">
      <w:pPr>
        <w:rPr>
          <w:rFonts w:cs="Arial"/>
        </w:rPr>
      </w:pPr>
      <w:r w:rsidRPr="003870A0">
        <w:rPr>
          <w:rFonts w:cs="Arial"/>
        </w:rPr>
        <w:t>There are currently 11 Universal Accessibility worksites active in the métro network, at Angrignon, Jolicoeur, Place-des-Arts, McGill, Pie-IX, D’Iberville, Édouard-Montpetit, Outremont, Mont-Royal, Villa-Maria and Place-Saint-Henri stations.</w:t>
      </w:r>
    </w:p>
    <w:p w14:paraId="613E6644" w14:textId="77777777" w:rsidR="004D414B" w:rsidRDefault="004D414B" w:rsidP="003870A0">
      <w:pPr>
        <w:rPr>
          <w:rFonts w:cs="Arial"/>
        </w:rPr>
      </w:pPr>
    </w:p>
    <w:p w14:paraId="231EB0C1" w14:textId="3DC8B415" w:rsidR="003870A0" w:rsidRDefault="004D414B" w:rsidP="004D414B">
      <w:pPr>
        <w:pStyle w:val="Titre1"/>
      </w:pPr>
      <w:bookmarkStart w:id="15" w:name="_Sylvain_Le_May"/>
      <w:bookmarkEnd w:id="15"/>
      <w:r w:rsidRPr="004D414B">
        <w:t>Sylvain Le May Representative of Paratransit Customers</w:t>
      </w:r>
    </w:p>
    <w:p w14:paraId="57B151B5" w14:textId="38195A5C" w:rsidR="004D414B" w:rsidRDefault="004D414B" w:rsidP="004D414B">
      <w:r w:rsidRPr="00C72B7C">
        <w:rPr>
          <w:noProof/>
          <w:lang w:eastAsia="fr-CA"/>
        </w:rPr>
        <w:drawing>
          <wp:inline distT="0" distB="0" distL="0" distR="0" wp14:anchorId="1DE33602" wp14:editId="309BACE4">
            <wp:extent cx="1685925" cy="1685925"/>
            <wp:effectExtent l="0" t="0" r="9525" b="9525"/>
            <wp:docPr id="5" name="Image 5" descr="S:\Communications et SAC\Communications clients\_EXPLOITATION\TRANSPORT ADAPTÉ\Transport Contact\2022\Février\Infolettre\sylvain_lemay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 et SAC\Communications clients\_EXPLOITATION\TRANSPORT ADAPTÉ\Transport Contact\2022\Février\Infolettre\sylvain_lemay_2_3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p w14:paraId="40991381" w14:textId="34F9DF3D" w:rsidR="004D414B" w:rsidRPr="00C72B7C" w:rsidRDefault="004D414B" w:rsidP="004D414B">
      <w:pPr>
        <w:rPr>
          <w:i/>
          <w:sz w:val="18"/>
          <w:szCs w:val="18"/>
        </w:rPr>
      </w:pPr>
      <w:r>
        <w:rPr>
          <w:rFonts w:cs="Arial"/>
          <w:i/>
          <w:noProof/>
          <w:sz w:val="18"/>
          <w:szCs w:val="18"/>
        </w:rPr>
        <w:t>4</w:t>
      </w:r>
      <w:r w:rsidRPr="00404559">
        <w:rPr>
          <w:rFonts w:cs="Arial"/>
          <w:i/>
          <w:noProof/>
          <w:sz w:val="18"/>
          <w:szCs w:val="18"/>
        </w:rPr>
        <w:t xml:space="preserve">. </w:t>
      </w:r>
      <w:r>
        <w:rPr>
          <w:rFonts w:cs="Arial"/>
          <w:i/>
          <w:noProof/>
          <w:sz w:val="18"/>
          <w:szCs w:val="18"/>
        </w:rPr>
        <w:t>Picture of</w:t>
      </w:r>
      <w:r>
        <w:rPr>
          <w:rFonts w:cs="Arial"/>
          <w:i/>
          <w:noProof/>
          <w:sz w:val="18"/>
          <w:szCs w:val="18"/>
        </w:rPr>
        <w:t xml:space="preserve"> </w:t>
      </w:r>
      <w:r>
        <w:rPr>
          <w:rFonts w:cs="Arial"/>
          <w:i/>
          <w:noProof/>
          <w:sz w:val="18"/>
          <w:szCs w:val="18"/>
        </w:rPr>
        <w:t>Mr</w:t>
      </w:r>
      <w:r>
        <w:rPr>
          <w:rFonts w:cs="Arial"/>
          <w:i/>
          <w:noProof/>
          <w:sz w:val="18"/>
          <w:szCs w:val="18"/>
        </w:rPr>
        <w:t xml:space="preserve"> Sylvain Le May</w:t>
      </w:r>
    </w:p>
    <w:p w14:paraId="55D72B17" w14:textId="219AC984" w:rsidR="004D414B" w:rsidRDefault="004D414B" w:rsidP="004D414B">
      <w:r w:rsidRPr="004D414B">
        <w:lastRenderedPageBreak/>
        <w:t>In December 2021, for the first time in STM history, our Board of Directors initiated a public call for applications process to recruit two new members: one to represent public transit (bus and métro) customers and one to represent Transport adapté customers.</w:t>
      </w:r>
    </w:p>
    <w:p w14:paraId="2E68260B" w14:textId="77777777" w:rsidR="004D414B" w:rsidRDefault="004D414B" w:rsidP="004D414B">
      <w:pPr>
        <w:pStyle w:val="Titre2"/>
      </w:pPr>
      <w:r>
        <w:t>Sylvain Le May has been appointed Representative of Paratransit Customers</w:t>
      </w:r>
    </w:p>
    <w:p w14:paraId="4A317EEE" w14:textId="70F5E93F" w:rsidR="004D414B" w:rsidRDefault="004D414B" w:rsidP="004D414B">
      <w:r>
        <w:t>For many years, Sylvain Le May has been deeply involved in working to improve the daily lives of vulnerable groups and people with disabilities, both in the workplace and within the community. Drawing on his professional experience, mainly in higher education, he has advocated passionately for equity, diversity and inclusion in his many accomplishments with a number of public organizations. He has extensive knowledge of universal accessibility legislation, the Canadian and Quebec charters of rights and freedoms, and our paratransit service, Transport adapté, of which he has been a customer for the last three decades.</w:t>
      </w:r>
    </w:p>
    <w:p w14:paraId="2501F7AC" w14:textId="248258F1" w:rsidR="004D414B" w:rsidRDefault="004D414B" w:rsidP="004D414B"/>
    <w:p w14:paraId="079F9369" w14:textId="77777777" w:rsidR="004D414B" w:rsidRDefault="004D414B" w:rsidP="004D414B">
      <w:pPr>
        <w:pStyle w:val="Titre1"/>
      </w:pPr>
      <w:bookmarkStart w:id="16" w:name="_Cash_payment_is"/>
      <w:bookmarkEnd w:id="16"/>
      <w:r>
        <w:t>Cash payment is still accepted</w:t>
      </w:r>
    </w:p>
    <w:p w14:paraId="0FE6D8CC" w14:textId="77777777" w:rsidR="004D414B" w:rsidRDefault="004D414B" w:rsidP="004D414B">
      <w:r>
        <w:t xml:space="preserve">Since February 7, métro station fare booths have accepted debit or credit card payment only. </w:t>
      </w:r>
    </w:p>
    <w:p w14:paraId="379AE786" w14:textId="2617BFAF" w:rsidR="004D414B" w:rsidRPr="004D414B" w:rsidRDefault="004D414B" w:rsidP="004D414B">
      <w:r>
        <w:t>Rest assured: You can still pay with cash on Transport adapté vehicles. This change to the payment method only applies to transactions made at métro station fare booths.</w:t>
      </w:r>
      <w:bookmarkStart w:id="17" w:name="_GoBack"/>
      <w:bookmarkEnd w:id="17"/>
    </w:p>
    <w:sectPr w:rsidR="004D414B" w:rsidRPr="004D414B" w:rsidSect="007B58A0">
      <w:pgSz w:w="12240" w:h="15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400858" w16cid:durableId="21779C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2C571" w14:textId="77777777" w:rsidR="00364071" w:rsidRDefault="00364071">
      <w:pPr>
        <w:spacing w:before="0" w:after="0" w:line="240" w:lineRule="auto"/>
      </w:pPr>
      <w:r>
        <w:separator/>
      </w:r>
    </w:p>
  </w:endnote>
  <w:endnote w:type="continuationSeparator" w:id="0">
    <w:p w14:paraId="4105164D" w14:textId="77777777" w:rsidR="00364071" w:rsidRDefault="003640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TMMontreal-Bold">
    <w:altName w:val="MS Gothic"/>
    <w:panose1 w:val="00000000000000000000"/>
    <w:charset w:val="8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2764B" w14:textId="77777777" w:rsidR="00364071" w:rsidRDefault="00364071">
      <w:pPr>
        <w:spacing w:before="0" w:after="0" w:line="240" w:lineRule="auto"/>
      </w:pPr>
      <w:r>
        <w:separator/>
      </w:r>
    </w:p>
  </w:footnote>
  <w:footnote w:type="continuationSeparator" w:id="0">
    <w:p w14:paraId="7A3F9704" w14:textId="77777777" w:rsidR="00364071" w:rsidRDefault="0036407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08D"/>
    <w:multiLevelType w:val="hybridMultilevel"/>
    <w:tmpl w:val="0C9AC122"/>
    <w:lvl w:ilvl="0" w:tplc="5B0EA49A">
      <w:numFmt w:val="bullet"/>
      <w:lvlText w:val="•"/>
      <w:lvlJc w:val="left"/>
      <w:pPr>
        <w:ind w:left="1080" w:hanging="360"/>
      </w:pPr>
      <w:rPr>
        <w:rFonts w:ascii="Arial" w:eastAsiaTheme="minorHAnsi" w:hAnsi="Arial"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DC73345"/>
    <w:multiLevelType w:val="hybridMultilevel"/>
    <w:tmpl w:val="26B699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34B5621"/>
    <w:multiLevelType w:val="hybridMultilevel"/>
    <w:tmpl w:val="D7AECD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726388F"/>
    <w:multiLevelType w:val="hybridMultilevel"/>
    <w:tmpl w:val="2E68C0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755533B"/>
    <w:multiLevelType w:val="hybridMultilevel"/>
    <w:tmpl w:val="7CECDEA8"/>
    <w:lvl w:ilvl="0" w:tplc="2C868972">
      <w:start w:val="1"/>
      <w:numFmt w:val="bullet"/>
      <w:lvlText w:val=""/>
      <w:lvlJc w:val="left"/>
      <w:pPr>
        <w:ind w:left="720" w:hanging="360"/>
      </w:pPr>
      <w:rPr>
        <w:rFonts w:ascii="Wingdings" w:hAnsi="Wingdings" w:hint="default"/>
      </w:rPr>
    </w:lvl>
    <w:lvl w:ilvl="1" w:tplc="60E8F804">
      <w:start w:val="1"/>
      <w:numFmt w:val="bullet"/>
      <w:lvlText w:val="o"/>
      <w:lvlJc w:val="left"/>
      <w:pPr>
        <w:ind w:left="1440" w:hanging="360"/>
      </w:pPr>
      <w:rPr>
        <w:rFonts w:ascii="Courier New" w:hAnsi="Courier New" w:cs="Courier New" w:hint="default"/>
      </w:rPr>
    </w:lvl>
    <w:lvl w:ilvl="2" w:tplc="60B8CA76">
      <w:start w:val="1"/>
      <w:numFmt w:val="bullet"/>
      <w:lvlText w:val=""/>
      <w:lvlJc w:val="left"/>
      <w:pPr>
        <w:ind w:left="2160" w:hanging="360"/>
      </w:pPr>
      <w:rPr>
        <w:rFonts w:ascii="Wingdings" w:hAnsi="Wingdings" w:hint="default"/>
      </w:rPr>
    </w:lvl>
    <w:lvl w:ilvl="3" w:tplc="A896FD66">
      <w:start w:val="1"/>
      <w:numFmt w:val="bullet"/>
      <w:lvlText w:val=""/>
      <w:lvlJc w:val="left"/>
      <w:pPr>
        <w:ind w:left="2880" w:hanging="360"/>
      </w:pPr>
      <w:rPr>
        <w:rFonts w:ascii="Symbol" w:hAnsi="Symbol" w:hint="default"/>
      </w:rPr>
    </w:lvl>
    <w:lvl w:ilvl="4" w:tplc="D1E83F14">
      <w:start w:val="1"/>
      <w:numFmt w:val="bullet"/>
      <w:lvlText w:val="o"/>
      <w:lvlJc w:val="left"/>
      <w:pPr>
        <w:ind w:left="3600" w:hanging="360"/>
      </w:pPr>
      <w:rPr>
        <w:rFonts w:ascii="Courier New" w:hAnsi="Courier New" w:cs="Courier New" w:hint="default"/>
      </w:rPr>
    </w:lvl>
    <w:lvl w:ilvl="5" w:tplc="60AAEB12">
      <w:start w:val="1"/>
      <w:numFmt w:val="bullet"/>
      <w:lvlText w:val=""/>
      <w:lvlJc w:val="left"/>
      <w:pPr>
        <w:ind w:left="4320" w:hanging="360"/>
      </w:pPr>
      <w:rPr>
        <w:rFonts w:ascii="Wingdings" w:hAnsi="Wingdings" w:hint="default"/>
      </w:rPr>
    </w:lvl>
    <w:lvl w:ilvl="6" w:tplc="AD4E38B0">
      <w:start w:val="1"/>
      <w:numFmt w:val="bullet"/>
      <w:lvlText w:val=""/>
      <w:lvlJc w:val="left"/>
      <w:pPr>
        <w:ind w:left="5040" w:hanging="360"/>
      </w:pPr>
      <w:rPr>
        <w:rFonts w:ascii="Symbol" w:hAnsi="Symbol" w:hint="default"/>
      </w:rPr>
    </w:lvl>
    <w:lvl w:ilvl="7" w:tplc="0B702478">
      <w:start w:val="1"/>
      <w:numFmt w:val="bullet"/>
      <w:lvlText w:val="o"/>
      <w:lvlJc w:val="left"/>
      <w:pPr>
        <w:ind w:left="5760" w:hanging="360"/>
      </w:pPr>
      <w:rPr>
        <w:rFonts w:ascii="Courier New" w:hAnsi="Courier New" w:cs="Courier New" w:hint="default"/>
      </w:rPr>
    </w:lvl>
    <w:lvl w:ilvl="8" w:tplc="6802A5F8">
      <w:start w:val="1"/>
      <w:numFmt w:val="bullet"/>
      <w:lvlText w:val=""/>
      <w:lvlJc w:val="left"/>
      <w:pPr>
        <w:ind w:left="6480" w:hanging="360"/>
      </w:pPr>
      <w:rPr>
        <w:rFonts w:ascii="Wingdings" w:hAnsi="Wingdings" w:hint="default"/>
      </w:rPr>
    </w:lvl>
  </w:abstractNum>
  <w:abstractNum w:abstractNumId="5" w15:restartNumberingAfterBreak="0">
    <w:nsid w:val="19F036E8"/>
    <w:multiLevelType w:val="hybridMultilevel"/>
    <w:tmpl w:val="D3723CB6"/>
    <w:lvl w:ilvl="0" w:tplc="BBA06958">
      <w:numFmt w:val="bullet"/>
      <w:lvlText w:val="-"/>
      <w:lvlJc w:val="left"/>
      <w:pPr>
        <w:ind w:left="1065" w:hanging="705"/>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FD67ECB"/>
    <w:multiLevelType w:val="hybridMultilevel"/>
    <w:tmpl w:val="F3B047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0731C97"/>
    <w:multiLevelType w:val="hybridMultilevel"/>
    <w:tmpl w:val="F4F87D6C"/>
    <w:lvl w:ilvl="0" w:tplc="BCAA7940">
      <w:start w:val="1"/>
      <w:numFmt w:val="bullet"/>
      <w:lvlText w:val=""/>
      <w:lvlJc w:val="left"/>
      <w:pPr>
        <w:ind w:left="360" w:hanging="360"/>
      </w:pPr>
      <w:rPr>
        <w:rFonts w:ascii="Symbol" w:hAnsi="Symbol" w:hint="default"/>
      </w:rPr>
    </w:lvl>
    <w:lvl w:ilvl="1" w:tplc="F8C2B9E0" w:tentative="1">
      <w:start w:val="1"/>
      <w:numFmt w:val="bullet"/>
      <w:lvlText w:val="o"/>
      <w:lvlJc w:val="left"/>
      <w:pPr>
        <w:ind w:left="1080" w:hanging="360"/>
      </w:pPr>
      <w:rPr>
        <w:rFonts w:ascii="Courier New" w:hAnsi="Courier New" w:cs="Courier New" w:hint="default"/>
      </w:rPr>
    </w:lvl>
    <w:lvl w:ilvl="2" w:tplc="67B28D08" w:tentative="1">
      <w:start w:val="1"/>
      <w:numFmt w:val="bullet"/>
      <w:lvlText w:val=""/>
      <w:lvlJc w:val="left"/>
      <w:pPr>
        <w:ind w:left="1800" w:hanging="360"/>
      </w:pPr>
      <w:rPr>
        <w:rFonts w:ascii="Wingdings" w:hAnsi="Wingdings" w:hint="default"/>
      </w:rPr>
    </w:lvl>
    <w:lvl w:ilvl="3" w:tplc="E5802440" w:tentative="1">
      <w:start w:val="1"/>
      <w:numFmt w:val="bullet"/>
      <w:lvlText w:val=""/>
      <w:lvlJc w:val="left"/>
      <w:pPr>
        <w:ind w:left="2520" w:hanging="360"/>
      </w:pPr>
      <w:rPr>
        <w:rFonts w:ascii="Symbol" w:hAnsi="Symbol" w:hint="default"/>
      </w:rPr>
    </w:lvl>
    <w:lvl w:ilvl="4" w:tplc="0A0A747A" w:tentative="1">
      <w:start w:val="1"/>
      <w:numFmt w:val="bullet"/>
      <w:lvlText w:val="o"/>
      <w:lvlJc w:val="left"/>
      <w:pPr>
        <w:ind w:left="3240" w:hanging="360"/>
      </w:pPr>
      <w:rPr>
        <w:rFonts w:ascii="Courier New" w:hAnsi="Courier New" w:cs="Courier New" w:hint="default"/>
      </w:rPr>
    </w:lvl>
    <w:lvl w:ilvl="5" w:tplc="C772E0C8" w:tentative="1">
      <w:start w:val="1"/>
      <w:numFmt w:val="bullet"/>
      <w:lvlText w:val=""/>
      <w:lvlJc w:val="left"/>
      <w:pPr>
        <w:ind w:left="3960" w:hanging="360"/>
      </w:pPr>
      <w:rPr>
        <w:rFonts w:ascii="Wingdings" w:hAnsi="Wingdings" w:hint="default"/>
      </w:rPr>
    </w:lvl>
    <w:lvl w:ilvl="6" w:tplc="1134408C" w:tentative="1">
      <w:start w:val="1"/>
      <w:numFmt w:val="bullet"/>
      <w:lvlText w:val=""/>
      <w:lvlJc w:val="left"/>
      <w:pPr>
        <w:ind w:left="4680" w:hanging="360"/>
      </w:pPr>
      <w:rPr>
        <w:rFonts w:ascii="Symbol" w:hAnsi="Symbol" w:hint="default"/>
      </w:rPr>
    </w:lvl>
    <w:lvl w:ilvl="7" w:tplc="D0FE59D6" w:tentative="1">
      <w:start w:val="1"/>
      <w:numFmt w:val="bullet"/>
      <w:lvlText w:val="o"/>
      <w:lvlJc w:val="left"/>
      <w:pPr>
        <w:ind w:left="5400" w:hanging="360"/>
      </w:pPr>
      <w:rPr>
        <w:rFonts w:ascii="Courier New" w:hAnsi="Courier New" w:cs="Courier New" w:hint="default"/>
      </w:rPr>
    </w:lvl>
    <w:lvl w:ilvl="8" w:tplc="DDC097AA" w:tentative="1">
      <w:start w:val="1"/>
      <w:numFmt w:val="bullet"/>
      <w:lvlText w:val=""/>
      <w:lvlJc w:val="left"/>
      <w:pPr>
        <w:ind w:left="6120" w:hanging="360"/>
      </w:pPr>
      <w:rPr>
        <w:rFonts w:ascii="Wingdings" w:hAnsi="Wingdings" w:hint="default"/>
      </w:rPr>
    </w:lvl>
  </w:abstractNum>
  <w:abstractNum w:abstractNumId="8" w15:restartNumberingAfterBreak="0">
    <w:nsid w:val="2C196687"/>
    <w:multiLevelType w:val="hybridMultilevel"/>
    <w:tmpl w:val="F09ADE0A"/>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0A90138"/>
    <w:multiLevelType w:val="hybridMultilevel"/>
    <w:tmpl w:val="CD6C61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17D50C0"/>
    <w:multiLevelType w:val="hybridMultilevel"/>
    <w:tmpl w:val="1584B22C"/>
    <w:lvl w:ilvl="0" w:tplc="2A80B700">
      <w:numFmt w:val="bullet"/>
      <w:lvlText w:val="-"/>
      <w:lvlJc w:val="left"/>
      <w:pPr>
        <w:ind w:left="510" w:hanging="360"/>
      </w:pPr>
      <w:rPr>
        <w:rFonts w:ascii="Arial" w:eastAsiaTheme="minorHAnsi" w:hAnsi="Arial" w:cs="Arial" w:hint="default"/>
      </w:rPr>
    </w:lvl>
    <w:lvl w:ilvl="1" w:tplc="EC0E5B8A" w:tentative="1">
      <w:start w:val="1"/>
      <w:numFmt w:val="bullet"/>
      <w:lvlText w:val="o"/>
      <w:lvlJc w:val="left"/>
      <w:pPr>
        <w:ind w:left="1230" w:hanging="360"/>
      </w:pPr>
      <w:rPr>
        <w:rFonts w:ascii="Courier New" w:hAnsi="Courier New" w:cs="Courier New" w:hint="default"/>
      </w:rPr>
    </w:lvl>
    <w:lvl w:ilvl="2" w:tplc="4EE06F22" w:tentative="1">
      <w:start w:val="1"/>
      <w:numFmt w:val="bullet"/>
      <w:lvlText w:val=""/>
      <w:lvlJc w:val="left"/>
      <w:pPr>
        <w:ind w:left="1950" w:hanging="360"/>
      </w:pPr>
      <w:rPr>
        <w:rFonts w:ascii="Wingdings" w:hAnsi="Wingdings" w:hint="default"/>
      </w:rPr>
    </w:lvl>
    <w:lvl w:ilvl="3" w:tplc="0916DE60" w:tentative="1">
      <w:start w:val="1"/>
      <w:numFmt w:val="bullet"/>
      <w:lvlText w:val=""/>
      <w:lvlJc w:val="left"/>
      <w:pPr>
        <w:ind w:left="2670" w:hanging="360"/>
      </w:pPr>
      <w:rPr>
        <w:rFonts w:ascii="Symbol" w:hAnsi="Symbol" w:hint="default"/>
      </w:rPr>
    </w:lvl>
    <w:lvl w:ilvl="4" w:tplc="8C8C6EE8" w:tentative="1">
      <w:start w:val="1"/>
      <w:numFmt w:val="bullet"/>
      <w:lvlText w:val="o"/>
      <w:lvlJc w:val="left"/>
      <w:pPr>
        <w:ind w:left="3390" w:hanging="360"/>
      </w:pPr>
      <w:rPr>
        <w:rFonts w:ascii="Courier New" w:hAnsi="Courier New" w:cs="Courier New" w:hint="default"/>
      </w:rPr>
    </w:lvl>
    <w:lvl w:ilvl="5" w:tplc="3D460904" w:tentative="1">
      <w:start w:val="1"/>
      <w:numFmt w:val="bullet"/>
      <w:lvlText w:val=""/>
      <w:lvlJc w:val="left"/>
      <w:pPr>
        <w:ind w:left="4110" w:hanging="360"/>
      </w:pPr>
      <w:rPr>
        <w:rFonts w:ascii="Wingdings" w:hAnsi="Wingdings" w:hint="default"/>
      </w:rPr>
    </w:lvl>
    <w:lvl w:ilvl="6" w:tplc="3A3CA1CA" w:tentative="1">
      <w:start w:val="1"/>
      <w:numFmt w:val="bullet"/>
      <w:lvlText w:val=""/>
      <w:lvlJc w:val="left"/>
      <w:pPr>
        <w:ind w:left="4830" w:hanging="360"/>
      </w:pPr>
      <w:rPr>
        <w:rFonts w:ascii="Symbol" w:hAnsi="Symbol" w:hint="default"/>
      </w:rPr>
    </w:lvl>
    <w:lvl w:ilvl="7" w:tplc="4100125E" w:tentative="1">
      <w:start w:val="1"/>
      <w:numFmt w:val="bullet"/>
      <w:lvlText w:val="o"/>
      <w:lvlJc w:val="left"/>
      <w:pPr>
        <w:ind w:left="5550" w:hanging="360"/>
      </w:pPr>
      <w:rPr>
        <w:rFonts w:ascii="Courier New" w:hAnsi="Courier New" w:cs="Courier New" w:hint="default"/>
      </w:rPr>
    </w:lvl>
    <w:lvl w:ilvl="8" w:tplc="DFECE63E" w:tentative="1">
      <w:start w:val="1"/>
      <w:numFmt w:val="bullet"/>
      <w:lvlText w:val=""/>
      <w:lvlJc w:val="left"/>
      <w:pPr>
        <w:ind w:left="6270" w:hanging="360"/>
      </w:pPr>
      <w:rPr>
        <w:rFonts w:ascii="Wingdings" w:hAnsi="Wingdings" w:hint="default"/>
      </w:rPr>
    </w:lvl>
  </w:abstractNum>
  <w:abstractNum w:abstractNumId="11" w15:restartNumberingAfterBreak="0">
    <w:nsid w:val="320652D5"/>
    <w:multiLevelType w:val="hybridMultilevel"/>
    <w:tmpl w:val="F09ADE0A"/>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15205D2"/>
    <w:multiLevelType w:val="hybridMultilevel"/>
    <w:tmpl w:val="FEFCD4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30768D1"/>
    <w:multiLevelType w:val="hybridMultilevel"/>
    <w:tmpl w:val="7854C70C"/>
    <w:lvl w:ilvl="0" w:tplc="0A5490B2">
      <w:start w:val="1"/>
      <w:numFmt w:val="bullet"/>
      <w:pStyle w:val="Bullet1"/>
      <w:lvlText w:val=""/>
      <w:lvlJc w:val="left"/>
      <w:pPr>
        <w:ind w:left="720" w:hanging="360"/>
      </w:pPr>
      <w:rPr>
        <w:rFonts w:ascii="Symbol" w:hAnsi="Symbol" w:hint="default"/>
      </w:rPr>
    </w:lvl>
    <w:lvl w:ilvl="1" w:tplc="7F3E0B42" w:tentative="1">
      <w:start w:val="1"/>
      <w:numFmt w:val="bullet"/>
      <w:lvlText w:val="o"/>
      <w:lvlJc w:val="left"/>
      <w:pPr>
        <w:ind w:left="1440" w:hanging="360"/>
      </w:pPr>
      <w:rPr>
        <w:rFonts w:ascii="Courier New" w:hAnsi="Courier New" w:cs="Courier New" w:hint="default"/>
      </w:rPr>
    </w:lvl>
    <w:lvl w:ilvl="2" w:tplc="36E094A0" w:tentative="1">
      <w:start w:val="1"/>
      <w:numFmt w:val="bullet"/>
      <w:lvlText w:val=""/>
      <w:lvlJc w:val="left"/>
      <w:pPr>
        <w:ind w:left="2160" w:hanging="360"/>
      </w:pPr>
      <w:rPr>
        <w:rFonts w:ascii="Wingdings" w:hAnsi="Wingdings" w:hint="default"/>
      </w:rPr>
    </w:lvl>
    <w:lvl w:ilvl="3" w:tplc="52AABB92" w:tentative="1">
      <w:start w:val="1"/>
      <w:numFmt w:val="bullet"/>
      <w:lvlText w:val=""/>
      <w:lvlJc w:val="left"/>
      <w:pPr>
        <w:ind w:left="2880" w:hanging="360"/>
      </w:pPr>
      <w:rPr>
        <w:rFonts w:ascii="Symbol" w:hAnsi="Symbol" w:hint="default"/>
      </w:rPr>
    </w:lvl>
    <w:lvl w:ilvl="4" w:tplc="86E204F4" w:tentative="1">
      <w:start w:val="1"/>
      <w:numFmt w:val="bullet"/>
      <w:lvlText w:val="o"/>
      <w:lvlJc w:val="left"/>
      <w:pPr>
        <w:ind w:left="3600" w:hanging="360"/>
      </w:pPr>
      <w:rPr>
        <w:rFonts w:ascii="Courier New" w:hAnsi="Courier New" w:cs="Courier New" w:hint="default"/>
      </w:rPr>
    </w:lvl>
    <w:lvl w:ilvl="5" w:tplc="65A86058" w:tentative="1">
      <w:start w:val="1"/>
      <w:numFmt w:val="bullet"/>
      <w:lvlText w:val=""/>
      <w:lvlJc w:val="left"/>
      <w:pPr>
        <w:ind w:left="4320" w:hanging="360"/>
      </w:pPr>
      <w:rPr>
        <w:rFonts w:ascii="Wingdings" w:hAnsi="Wingdings" w:hint="default"/>
      </w:rPr>
    </w:lvl>
    <w:lvl w:ilvl="6" w:tplc="89AAC912" w:tentative="1">
      <w:start w:val="1"/>
      <w:numFmt w:val="bullet"/>
      <w:lvlText w:val=""/>
      <w:lvlJc w:val="left"/>
      <w:pPr>
        <w:ind w:left="5040" w:hanging="360"/>
      </w:pPr>
      <w:rPr>
        <w:rFonts w:ascii="Symbol" w:hAnsi="Symbol" w:hint="default"/>
      </w:rPr>
    </w:lvl>
    <w:lvl w:ilvl="7" w:tplc="6CC08E26" w:tentative="1">
      <w:start w:val="1"/>
      <w:numFmt w:val="bullet"/>
      <w:lvlText w:val="o"/>
      <w:lvlJc w:val="left"/>
      <w:pPr>
        <w:ind w:left="5760" w:hanging="360"/>
      </w:pPr>
      <w:rPr>
        <w:rFonts w:ascii="Courier New" w:hAnsi="Courier New" w:cs="Courier New" w:hint="default"/>
      </w:rPr>
    </w:lvl>
    <w:lvl w:ilvl="8" w:tplc="B5BA5450" w:tentative="1">
      <w:start w:val="1"/>
      <w:numFmt w:val="bullet"/>
      <w:lvlText w:val=""/>
      <w:lvlJc w:val="left"/>
      <w:pPr>
        <w:ind w:left="6480" w:hanging="360"/>
      </w:pPr>
      <w:rPr>
        <w:rFonts w:ascii="Wingdings" w:hAnsi="Wingdings" w:hint="default"/>
      </w:rPr>
    </w:lvl>
  </w:abstractNum>
  <w:abstractNum w:abstractNumId="14" w15:restartNumberingAfterBreak="0">
    <w:nsid w:val="61362B1E"/>
    <w:multiLevelType w:val="hybridMultilevel"/>
    <w:tmpl w:val="D7B6DC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2274450"/>
    <w:multiLevelType w:val="hybridMultilevel"/>
    <w:tmpl w:val="D548EB72"/>
    <w:lvl w:ilvl="0" w:tplc="3DC4EAEA">
      <w:start w:val="1"/>
      <w:numFmt w:val="bullet"/>
      <w:lvlText w:val=""/>
      <w:lvlJc w:val="left"/>
      <w:pPr>
        <w:ind w:left="720" w:hanging="360"/>
      </w:pPr>
      <w:rPr>
        <w:rFonts w:ascii="Symbol" w:hAnsi="Symbol" w:hint="default"/>
      </w:rPr>
    </w:lvl>
    <w:lvl w:ilvl="1" w:tplc="AA2249C2" w:tentative="1">
      <w:start w:val="1"/>
      <w:numFmt w:val="bullet"/>
      <w:lvlText w:val="o"/>
      <w:lvlJc w:val="left"/>
      <w:pPr>
        <w:ind w:left="1440" w:hanging="360"/>
      </w:pPr>
      <w:rPr>
        <w:rFonts w:ascii="Courier New" w:hAnsi="Courier New" w:cs="Courier New" w:hint="default"/>
      </w:rPr>
    </w:lvl>
    <w:lvl w:ilvl="2" w:tplc="F8C0AAAA" w:tentative="1">
      <w:start w:val="1"/>
      <w:numFmt w:val="bullet"/>
      <w:lvlText w:val=""/>
      <w:lvlJc w:val="left"/>
      <w:pPr>
        <w:ind w:left="2160" w:hanging="360"/>
      </w:pPr>
      <w:rPr>
        <w:rFonts w:ascii="Wingdings" w:hAnsi="Wingdings" w:hint="default"/>
      </w:rPr>
    </w:lvl>
    <w:lvl w:ilvl="3" w:tplc="E48C850A" w:tentative="1">
      <w:start w:val="1"/>
      <w:numFmt w:val="bullet"/>
      <w:lvlText w:val=""/>
      <w:lvlJc w:val="left"/>
      <w:pPr>
        <w:ind w:left="2880" w:hanging="360"/>
      </w:pPr>
      <w:rPr>
        <w:rFonts w:ascii="Symbol" w:hAnsi="Symbol" w:hint="default"/>
      </w:rPr>
    </w:lvl>
    <w:lvl w:ilvl="4" w:tplc="49825E1A" w:tentative="1">
      <w:start w:val="1"/>
      <w:numFmt w:val="bullet"/>
      <w:lvlText w:val="o"/>
      <w:lvlJc w:val="left"/>
      <w:pPr>
        <w:ind w:left="3600" w:hanging="360"/>
      </w:pPr>
      <w:rPr>
        <w:rFonts w:ascii="Courier New" w:hAnsi="Courier New" w:cs="Courier New" w:hint="default"/>
      </w:rPr>
    </w:lvl>
    <w:lvl w:ilvl="5" w:tplc="98B49FE0" w:tentative="1">
      <w:start w:val="1"/>
      <w:numFmt w:val="bullet"/>
      <w:lvlText w:val=""/>
      <w:lvlJc w:val="left"/>
      <w:pPr>
        <w:ind w:left="4320" w:hanging="360"/>
      </w:pPr>
      <w:rPr>
        <w:rFonts w:ascii="Wingdings" w:hAnsi="Wingdings" w:hint="default"/>
      </w:rPr>
    </w:lvl>
    <w:lvl w:ilvl="6" w:tplc="F528AED2" w:tentative="1">
      <w:start w:val="1"/>
      <w:numFmt w:val="bullet"/>
      <w:lvlText w:val=""/>
      <w:lvlJc w:val="left"/>
      <w:pPr>
        <w:ind w:left="5040" w:hanging="360"/>
      </w:pPr>
      <w:rPr>
        <w:rFonts w:ascii="Symbol" w:hAnsi="Symbol" w:hint="default"/>
      </w:rPr>
    </w:lvl>
    <w:lvl w:ilvl="7" w:tplc="515E114A" w:tentative="1">
      <w:start w:val="1"/>
      <w:numFmt w:val="bullet"/>
      <w:lvlText w:val="o"/>
      <w:lvlJc w:val="left"/>
      <w:pPr>
        <w:ind w:left="5760" w:hanging="360"/>
      </w:pPr>
      <w:rPr>
        <w:rFonts w:ascii="Courier New" w:hAnsi="Courier New" w:cs="Courier New" w:hint="default"/>
      </w:rPr>
    </w:lvl>
    <w:lvl w:ilvl="8" w:tplc="8B246F62" w:tentative="1">
      <w:start w:val="1"/>
      <w:numFmt w:val="bullet"/>
      <w:lvlText w:val=""/>
      <w:lvlJc w:val="left"/>
      <w:pPr>
        <w:ind w:left="6480" w:hanging="360"/>
      </w:pPr>
      <w:rPr>
        <w:rFonts w:ascii="Wingdings" w:hAnsi="Wingdings" w:hint="default"/>
      </w:rPr>
    </w:lvl>
  </w:abstractNum>
  <w:abstractNum w:abstractNumId="16" w15:restartNumberingAfterBreak="0">
    <w:nsid w:val="66006BAD"/>
    <w:multiLevelType w:val="hybridMultilevel"/>
    <w:tmpl w:val="5786447A"/>
    <w:lvl w:ilvl="0" w:tplc="5B0EA49A">
      <w:numFmt w:val="bullet"/>
      <w:lvlText w:val="•"/>
      <w:lvlJc w:val="left"/>
      <w:pPr>
        <w:ind w:left="720" w:hanging="360"/>
      </w:pPr>
      <w:rPr>
        <w:rFonts w:ascii="Arial" w:eastAsiaTheme="minorHAnsi" w:hAnsi="Aria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0D455C6"/>
    <w:multiLevelType w:val="hybridMultilevel"/>
    <w:tmpl w:val="B24211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49263B7"/>
    <w:multiLevelType w:val="hybridMultilevel"/>
    <w:tmpl w:val="E8F20928"/>
    <w:lvl w:ilvl="0" w:tplc="896ED380">
      <w:numFmt w:val="bullet"/>
      <w:lvlText w:val="-"/>
      <w:lvlJc w:val="left"/>
      <w:pPr>
        <w:ind w:left="720" w:hanging="360"/>
      </w:pPr>
      <w:rPr>
        <w:rFonts w:ascii="Arial" w:eastAsiaTheme="minorHAnsi" w:hAnsi="Arial" w:cs="Arial" w:hint="default"/>
      </w:rPr>
    </w:lvl>
    <w:lvl w:ilvl="1" w:tplc="7B087840" w:tentative="1">
      <w:start w:val="1"/>
      <w:numFmt w:val="bullet"/>
      <w:lvlText w:val="o"/>
      <w:lvlJc w:val="left"/>
      <w:pPr>
        <w:ind w:left="1440" w:hanging="360"/>
      </w:pPr>
      <w:rPr>
        <w:rFonts w:ascii="Courier New" w:hAnsi="Courier New" w:cs="Courier New" w:hint="default"/>
      </w:rPr>
    </w:lvl>
    <w:lvl w:ilvl="2" w:tplc="A4C25194" w:tentative="1">
      <w:start w:val="1"/>
      <w:numFmt w:val="bullet"/>
      <w:lvlText w:val=""/>
      <w:lvlJc w:val="left"/>
      <w:pPr>
        <w:ind w:left="2160" w:hanging="360"/>
      </w:pPr>
      <w:rPr>
        <w:rFonts w:ascii="Wingdings" w:hAnsi="Wingdings" w:hint="default"/>
      </w:rPr>
    </w:lvl>
    <w:lvl w:ilvl="3" w:tplc="0E76158A" w:tentative="1">
      <w:start w:val="1"/>
      <w:numFmt w:val="bullet"/>
      <w:lvlText w:val=""/>
      <w:lvlJc w:val="left"/>
      <w:pPr>
        <w:ind w:left="2880" w:hanging="360"/>
      </w:pPr>
      <w:rPr>
        <w:rFonts w:ascii="Symbol" w:hAnsi="Symbol" w:hint="default"/>
      </w:rPr>
    </w:lvl>
    <w:lvl w:ilvl="4" w:tplc="D354C99C" w:tentative="1">
      <w:start w:val="1"/>
      <w:numFmt w:val="bullet"/>
      <w:lvlText w:val="o"/>
      <w:lvlJc w:val="left"/>
      <w:pPr>
        <w:ind w:left="3600" w:hanging="360"/>
      </w:pPr>
      <w:rPr>
        <w:rFonts w:ascii="Courier New" w:hAnsi="Courier New" w:cs="Courier New" w:hint="default"/>
      </w:rPr>
    </w:lvl>
    <w:lvl w:ilvl="5" w:tplc="F264A35C" w:tentative="1">
      <w:start w:val="1"/>
      <w:numFmt w:val="bullet"/>
      <w:lvlText w:val=""/>
      <w:lvlJc w:val="left"/>
      <w:pPr>
        <w:ind w:left="4320" w:hanging="360"/>
      </w:pPr>
      <w:rPr>
        <w:rFonts w:ascii="Wingdings" w:hAnsi="Wingdings" w:hint="default"/>
      </w:rPr>
    </w:lvl>
    <w:lvl w:ilvl="6" w:tplc="6D909042" w:tentative="1">
      <w:start w:val="1"/>
      <w:numFmt w:val="bullet"/>
      <w:lvlText w:val=""/>
      <w:lvlJc w:val="left"/>
      <w:pPr>
        <w:ind w:left="5040" w:hanging="360"/>
      </w:pPr>
      <w:rPr>
        <w:rFonts w:ascii="Symbol" w:hAnsi="Symbol" w:hint="default"/>
      </w:rPr>
    </w:lvl>
    <w:lvl w:ilvl="7" w:tplc="B442E618" w:tentative="1">
      <w:start w:val="1"/>
      <w:numFmt w:val="bullet"/>
      <w:lvlText w:val="o"/>
      <w:lvlJc w:val="left"/>
      <w:pPr>
        <w:ind w:left="5760" w:hanging="360"/>
      </w:pPr>
      <w:rPr>
        <w:rFonts w:ascii="Courier New" w:hAnsi="Courier New" w:cs="Courier New" w:hint="default"/>
      </w:rPr>
    </w:lvl>
    <w:lvl w:ilvl="8" w:tplc="DF08C4C4" w:tentative="1">
      <w:start w:val="1"/>
      <w:numFmt w:val="bullet"/>
      <w:lvlText w:val=""/>
      <w:lvlJc w:val="left"/>
      <w:pPr>
        <w:ind w:left="6480" w:hanging="360"/>
      </w:pPr>
      <w:rPr>
        <w:rFonts w:ascii="Wingdings" w:hAnsi="Wingdings" w:hint="default"/>
      </w:rPr>
    </w:lvl>
  </w:abstractNum>
  <w:abstractNum w:abstractNumId="19" w15:restartNumberingAfterBreak="0">
    <w:nsid w:val="7BB21E4A"/>
    <w:multiLevelType w:val="hybridMultilevel"/>
    <w:tmpl w:val="561278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E431BEA"/>
    <w:multiLevelType w:val="hybridMultilevel"/>
    <w:tmpl w:val="3356B7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5"/>
  </w:num>
  <w:num w:numId="4">
    <w:abstractNumId w:val="10"/>
  </w:num>
  <w:num w:numId="5">
    <w:abstractNumId w:val="7"/>
  </w:num>
  <w:num w:numId="6">
    <w:abstractNumId w:val="14"/>
  </w:num>
  <w:num w:numId="7">
    <w:abstractNumId w:val="19"/>
  </w:num>
  <w:num w:numId="8">
    <w:abstractNumId w:val="9"/>
  </w:num>
  <w:num w:numId="9">
    <w:abstractNumId w:val="17"/>
  </w:num>
  <w:num w:numId="10">
    <w:abstractNumId w:val="12"/>
  </w:num>
  <w:num w:numId="11">
    <w:abstractNumId w:val="2"/>
  </w:num>
  <w:num w:numId="12">
    <w:abstractNumId w:val="20"/>
  </w:num>
  <w:num w:numId="13">
    <w:abstractNumId w:val="1"/>
  </w:num>
  <w:num w:numId="14">
    <w:abstractNumId w:val="11"/>
  </w:num>
  <w:num w:numId="15">
    <w:abstractNumId w:val="3"/>
  </w:num>
  <w:num w:numId="16">
    <w:abstractNumId w:val="5"/>
  </w:num>
  <w:num w:numId="17">
    <w:abstractNumId w:val="8"/>
  </w:num>
  <w:num w:numId="18">
    <w:abstractNumId w:val="6"/>
  </w:num>
  <w:num w:numId="19">
    <w:abstractNumId w:val="16"/>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63"/>
    <w:rsid w:val="0005316E"/>
    <w:rsid w:val="000725C0"/>
    <w:rsid w:val="00075676"/>
    <w:rsid w:val="001372CE"/>
    <w:rsid w:val="00152DCA"/>
    <w:rsid w:val="0019265A"/>
    <w:rsid w:val="00193516"/>
    <w:rsid w:val="00193598"/>
    <w:rsid w:val="001E37C7"/>
    <w:rsid w:val="00205FF3"/>
    <w:rsid w:val="00212BF2"/>
    <w:rsid w:val="00226E8A"/>
    <w:rsid w:val="002526CF"/>
    <w:rsid w:val="002669BE"/>
    <w:rsid w:val="0027413F"/>
    <w:rsid w:val="0028453B"/>
    <w:rsid w:val="002A3686"/>
    <w:rsid w:val="002D4C59"/>
    <w:rsid w:val="002D56E7"/>
    <w:rsid w:val="00364071"/>
    <w:rsid w:val="0037587A"/>
    <w:rsid w:val="00381983"/>
    <w:rsid w:val="003870A0"/>
    <w:rsid w:val="00393F70"/>
    <w:rsid w:val="003A1606"/>
    <w:rsid w:val="003B3516"/>
    <w:rsid w:val="003D19E2"/>
    <w:rsid w:val="003D7ACA"/>
    <w:rsid w:val="003E0C3F"/>
    <w:rsid w:val="00407E38"/>
    <w:rsid w:val="0044441C"/>
    <w:rsid w:val="00447DE3"/>
    <w:rsid w:val="00454F9C"/>
    <w:rsid w:val="00470731"/>
    <w:rsid w:val="00491AD4"/>
    <w:rsid w:val="004924CC"/>
    <w:rsid w:val="004B4814"/>
    <w:rsid w:val="004D414B"/>
    <w:rsid w:val="004E4A73"/>
    <w:rsid w:val="00511D26"/>
    <w:rsid w:val="00524B6F"/>
    <w:rsid w:val="00534A39"/>
    <w:rsid w:val="00541300"/>
    <w:rsid w:val="005418F5"/>
    <w:rsid w:val="00585E63"/>
    <w:rsid w:val="005B1D08"/>
    <w:rsid w:val="005B3A80"/>
    <w:rsid w:val="005B5ADD"/>
    <w:rsid w:val="005C0A60"/>
    <w:rsid w:val="005C471C"/>
    <w:rsid w:val="005D41D8"/>
    <w:rsid w:val="005D61BE"/>
    <w:rsid w:val="005E4E1E"/>
    <w:rsid w:val="005F65F2"/>
    <w:rsid w:val="00670B57"/>
    <w:rsid w:val="006958F4"/>
    <w:rsid w:val="006B65B6"/>
    <w:rsid w:val="006C6B6E"/>
    <w:rsid w:val="006E7397"/>
    <w:rsid w:val="006F16BF"/>
    <w:rsid w:val="006F4135"/>
    <w:rsid w:val="00704079"/>
    <w:rsid w:val="0072598F"/>
    <w:rsid w:val="00750DA3"/>
    <w:rsid w:val="00761993"/>
    <w:rsid w:val="00762943"/>
    <w:rsid w:val="00775C22"/>
    <w:rsid w:val="00777B99"/>
    <w:rsid w:val="007A10E9"/>
    <w:rsid w:val="007A13F0"/>
    <w:rsid w:val="007B58A0"/>
    <w:rsid w:val="007C6E11"/>
    <w:rsid w:val="007E3B9B"/>
    <w:rsid w:val="007F6DBA"/>
    <w:rsid w:val="00801B20"/>
    <w:rsid w:val="00825629"/>
    <w:rsid w:val="008330FB"/>
    <w:rsid w:val="00834219"/>
    <w:rsid w:val="0084599D"/>
    <w:rsid w:val="008460A8"/>
    <w:rsid w:val="008656CD"/>
    <w:rsid w:val="00887C03"/>
    <w:rsid w:val="008D3E47"/>
    <w:rsid w:val="008F7AD7"/>
    <w:rsid w:val="00900E1F"/>
    <w:rsid w:val="00903C43"/>
    <w:rsid w:val="0093533A"/>
    <w:rsid w:val="00946EB7"/>
    <w:rsid w:val="0098144E"/>
    <w:rsid w:val="009900CC"/>
    <w:rsid w:val="009D5CFC"/>
    <w:rsid w:val="009F1B3F"/>
    <w:rsid w:val="009F59B3"/>
    <w:rsid w:val="00A038C0"/>
    <w:rsid w:val="00A5101F"/>
    <w:rsid w:val="00A919BF"/>
    <w:rsid w:val="00A95509"/>
    <w:rsid w:val="00AA5C65"/>
    <w:rsid w:val="00AF1851"/>
    <w:rsid w:val="00AF48EA"/>
    <w:rsid w:val="00B76D76"/>
    <w:rsid w:val="00B82DBF"/>
    <w:rsid w:val="00BA0EF8"/>
    <w:rsid w:val="00BA0FEB"/>
    <w:rsid w:val="00BB0E57"/>
    <w:rsid w:val="00BB4B18"/>
    <w:rsid w:val="00BF0129"/>
    <w:rsid w:val="00BF6058"/>
    <w:rsid w:val="00BF7CD3"/>
    <w:rsid w:val="00C22C56"/>
    <w:rsid w:val="00C57C37"/>
    <w:rsid w:val="00C61A3C"/>
    <w:rsid w:val="00C842A4"/>
    <w:rsid w:val="00CB2682"/>
    <w:rsid w:val="00D07FE9"/>
    <w:rsid w:val="00D248DC"/>
    <w:rsid w:val="00D334D1"/>
    <w:rsid w:val="00D524E6"/>
    <w:rsid w:val="00D64F45"/>
    <w:rsid w:val="00D72602"/>
    <w:rsid w:val="00D803B9"/>
    <w:rsid w:val="00DF16C2"/>
    <w:rsid w:val="00DF24CA"/>
    <w:rsid w:val="00DF4FD5"/>
    <w:rsid w:val="00E0324B"/>
    <w:rsid w:val="00E12761"/>
    <w:rsid w:val="00E3131B"/>
    <w:rsid w:val="00E36A39"/>
    <w:rsid w:val="00E87984"/>
    <w:rsid w:val="00EC2511"/>
    <w:rsid w:val="00ED62E1"/>
    <w:rsid w:val="00EE0382"/>
    <w:rsid w:val="00F04B33"/>
    <w:rsid w:val="00F22A39"/>
    <w:rsid w:val="00F36066"/>
    <w:rsid w:val="00F71A8F"/>
    <w:rsid w:val="00F758F6"/>
    <w:rsid w:val="00F86BC5"/>
    <w:rsid w:val="00F878CC"/>
    <w:rsid w:val="00F9125C"/>
    <w:rsid w:val="00F93DAC"/>
    <w:rsid w:val="00FB0D30"/>
    <w:rsid w:val="00FF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A917"/>
  <w15:docId w15:val="{A43E04D8-27B2-451B-B0A1-D84B6C6A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STM AU (P)"/>
    <w:qFormat/>
    <w:rsid w:val="001A2ACF"/>
    <w:pPr>
      <w:spacing w:before="240" w:line="300" w:lineRule="auto"/>
    </w:pPr>
    <w:rPr>
      <w:rFonts w:ascii="Arial" w:hAnsi="Arial"/>
      <w:sz w:val="28"/>
      <w:lang w:val="en-CA"/>
    </w:rPr>
  </w:style>
  <w:style w:type="paragraph" w:styleId="Titre1">
    <w:name w:val="heading 1"/>
    <w:aliases w:val="Titre 1 STM AU - (H1)"/>
    <w:basedOn w:val="Normal"/>
    <w:next w:val="Normal"/>
    <w:link w:val="Titre1Car"/>
    <w:uiPriority w:val="9"/>
    <w:qFormat/>
    <w:rsid w:val="005740C7"/>
    <w:pPr>
      <w:keepNext/>
      <w:keepLines/>
      <w:spacing w:after="240"/>
      <w:outlineLvl w:val="0"/>
    </w:pPr>
    <w:rPr>
      <w:rFonts w:eastAsiaTheme="majorEastAsia" w:cstheme="majorBidi"/>
      <w:b/>
      <w:sz w:val="42"/>
      <w:szCs w:val="32"/>
    </w:rPr>
  </w:style>
  <w:style w:type="paragraph" w:styleId="Titre2">
    <w:name w:val="heading 2"/>
    <w:aliases w:val="intertitre (h2)"/>
    <w:basedOn w:val="Sous-titre"/>
    <w:next w:val="Normal"/>
    <w:link w:val="Titre2Car"/>
    <w:uiPriority w:val="9"/>
    <w:unhideWhenUsed/>
    <w:qFormat/>
    <w:rsid w:val="005740C7"/>
    <w:pPr>
      <w:outlineLvl w:val="1"/>
    </w:pPr>
    <w:rPr>
      <w:b w:val="0"/>
      <w:color w:val="2F5496" w:themeColor="accent5" w:themeShade="BF"/>
      <w:sz w:val="36"/>
    </w:rPr>
  </w:style>
  <w:style w:type="paragraph" w:styleId="Titre3">
    <w:name w:val="heading 3"/>
    <w:basedOn w:val="Normal"/>
    <w:next w:val="Normal"/>
    <w:link w:val="Titre3Car"/>
    <w:uiPriority w:val="9"/>
    <w:unhideWhenUsed/>
    <w:qFormat/>
    <w:rsid w:val="005740C7"/>
    <w:pPr>
      <w:keepNext/>
      <w:keepLines/>
      <w:spacing w:before="40" w:after="0"/>
      <w:outlineLvl w:val="2"/>
    </w:pPr>
    <w:rPr>
      <w:rFonts w:asciiTheme="majorHAnsi" w:eastAsiaTheme="majorEastAsia" w:hAnsiTheme="majorHAnsi" w:cstheme="majorBidi"/>
      <w:sz w:val="30"/>
      <w:szCs w:val="24"/>
    </w:rPr>
  </w:style>
  <w:style w:type="paragraph" w:styleId="Titre4">
    <w:name w:val="heading 4"/>
    <w:basedOn w:val="Normal"/>
    <w:next w:val="Normal"/>
    <w:link w:val="Titre4Car"/>
    <w:uiPriority w:val="9"/>
    <w:semiHidden/>
    <w:unhideWhenUsed/>
    <w:qFormat/>
    <w:rsid w:val="00B926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STM AU - (H1) Car"/>
    <w:basedOn w:val="Policepardfaut"/>
    <w:link w:val="Titre1"/>
    <w:uiPriority w:val="9"/>
    <w:rsid w:val="005740C7"/>
    <w:rPr>
      <w:rFonts w:ascii="Arial" w:eastAsiaTheme="majorEastAsia" w:hAnsi="Arial" w:cstheme="majorBidi"/>
      <w:b/>
      <w:sz w:val="42"/>
      <w:szCs w:val="32"/>
    </w:rPr>
  </w:style>
  <w:style w:type="paragraph" w:styleId="Paragraphedeliste">
    <w:name w:val="List Paragraph"/>
    <w:aliases w:val="Paragraphe STM AU - (P)"/>
    <w:basedOn w:val="Normal"/>
    <w:link w:val="ParagraphedelisteCar"/>
    <w:uiPriority w:val="34"/>
    <w:qFormat/>
    <w:rsid w:val="007A24C5"/>
    <w:pPr>
      <w:spacing w:before="0" w:line="259" w:lineRule="auto"/>
      <w:ind w:left="720"/>
      <w:contextualSpacing/>
    </w:pPr>
    <w:rPr>
      <w:sz w:val="22"/>
    </w:rPr>
  </w:style>
  <w:style w:type="paragraph" w:customStyle="1" w:styleId="Bullet1">
    <w:name w:val="Bullet 1"/>
    <w:basedOn w:val="Paragraphedeliste"/>
    <w:link w:val="Bullet1Car"/>
    <w:qFormat/>
    <w:rsid w:val="0098717B"/>
    <w:pPr>
      <w:numPr>
        <w:numId w:val="1"/>
      </w:numPr>
      <w:autoSpaceDE w:val="0"/>
      <w:autoSpaceDN w:val="0"/>
      <w:adjustRightInd w:val="0"/>
      <w:spacing w:before="100" w:after="100" w:line="240" w:lineRule="auto"/>
      <w:ind w:left="714" w:hanging="357"/>
    </w:pPr>
    <w:rPr>
      <w:rFonts w:eastAsia="STMMontreal-Bold" w:cs="Arial"/>
      <w:bCs/>
      <w:sz w:val="28"/>
      <w:szCs w:val="26"/>
    </w:rPr>
  </w:style>
  <w:style w:type="paragraph" w:styleId="Sous-titre">
    <w:name w:val="Subtitle"/>
    <w:aliases w:val="Intertire"/>
    <w:basedOn w:val="Normal"/>
    <w:next w:val="Normal"/>
    <w:link w:val="Sous-titreCar"/>
    <w:uiPriority w:val="11"/>
    <w:rsid w:val="0098717B"/>
    <w:pPr>
      <w:numPr>
        <w:ilvl w:val="1"/>
      </w:numPr>
      <w:spacing w:before="160" w:after="120" w:line="240" w:lineRule="auto"/>
    </w:pPr>
    <w:rPr>
      <w:rFonts w:eastAsiaTheme="minorEastAsia"/>
      <w:b/>
      <w:spacing w:val="15"/>
      <w:sz w:val="32"/>
    </w:rPr>
  </w:style>
  <w:style w:type="character" w:customStyle="1" w:styleId="ParagraphedelisteCar">
    <w:name w:val="Paragraphe de liste Car"/>
    <w:aliases w:val="Paragraphe STM AU - (P) Car"/>
    <w:basedOn w:val="Policepardfaut"/>
    <w:link w:val="Paragraphedeliste"/>
    <w:uiPriority w:val="34"/>
    <w:rsid w:val="007A24C5"/>
  </w:style>
  <w:style w:type="character" w:customStyle="1" w:styleId="Bullet1Car">
    <w:name w:val="Bullet 1 Car"/>
    <w:basedOn w:val="ParagraphedelisteCar"/>
    <w:link w:val="Bullet1"/>
    <w:rsid w:val="0098717B"/>
    <w:rPr>
      <w:rFonts w:ascii="Arial" w:eastAsia="STMMontreal-Bold" w:hAnsi="Arial" w:cs="Arial"/>
      <w:bCs/>
      <w:sz w:val="28"/>
      <w:szCs w:val="26"/>
    </w:rPr>
  </w:style>
  <w:style w:type="character" w:customStyle="1" w:styleId="Sous-titreCar">
    <w:name w:val="Sous-titre Car"/>
    <w:aliases w:val="Intertire Car"/>
    <w:basedOn w:val="Policepardfaut"/>
    <w:link w:val="Sous-titre"/>
    <w:uiPriority w:val="11"/>
    <w:rsid w:val="0098717B"/>
    <w:rPr>
      <w:rFonts w:ascii="Arial" w:eastAsiaTheme="minorEastAsia" w:hAnsi="Arial"/>
      <w:b/>
      <w:spacing w:val="15"/>
      <w:sz w:val="32"/>
    </w:rPr>
  </w:style>
  <w:style w:type="character" w:customStyle="1" w:styleId="Titre2Car">
    <w:name w:val="Titre 2 Car"/>
    <w:aliases w:val="intertitre (h2) Car"/>
    <w:basedOn w:val="Policepardfaut"/>
    <w:link w:val="Titre2"/>
    <w:uiPriority w:val="9"/>
    <w:rsid w:val="005740C7"/>
    <w:rPr>
      <w:rFonts w:ascii="Arial" w:eastAsiaTheme="minorEastAsia" w:hAnsi="Arial"/>
      <w:color w:val="2F5496" w:themeColor="accent5" w:themeShade="BF"/>
      <w:spacing w:val="15"/>
      <w:sz w:val="36"/>
    </w:rPr>
  </w:style>
  <w:style w:type="paragraph" w:styleId="Titre">
    <w:name w:val="Title"/>
    <w:aliases w:val="Titre STM AU (H)"/>
    <w:basedOn w:val="Normal"/>
    <w:next w:val="Normal"/>
    <w:link w:val="TitreCar"/>
    <w:uiPriority w:val="10"/>
    <w:qFormat/>
    <w:rsid w:val="00592916"/>
    <w:pPr>
      <w:spacing w:before="0" w:after="0" w:line="240" w:lineRule="auto"/>
      <w:contextualSpacing/>
    </w:pPr>
    <w:rPr>
      <w:rFonts w:eastAsiaTheme="majorEastAsia" w:cs="Arial"/>
      <w:spacing w:val="-10"/>
      <w:kern w:val="28"/>
      <w:sz w:val="48"/>
      <w:szCs w:val="40"/>
    </w:rPr>
  </w:style>
  <w:style w:type="character" w:customStyle="1" w:styleId="TitreCar">
    <w:name w:val="Titre Car"/>
    <w:aliases w:val="Titre STM AU (H) Car"/>
    <w:basedOn w:val="Policepardfaut"/>
    <w:link w:val="Titre"/>
    <w:uiPriority w:val="10"/>
    <w:rsid w:val="00592916"/>
    <w:rPr>
      <w:rFonts w:ascii="Arial" w:eastAsiaTheme="majorEastAsia" w:hAnsi="Arial" w:cs="Arial"/>
      <w:spacing w:val="-10"/>
      <w:kern w:val="28"/>
      <w:sz w:val="48"/>
      <w:szCs w:val="40"/>
    </w:rPr>
  </w:style>
  <w:style w:type="character" w:customStyle="1" w:styleId="Titre3Car">
    <w:name w:val="Titre 3 Car"/>
    <w:basedOn w:val="Policepardfaut"/>
    <w:link w:val="Titre3"/>
    <w:uiPriority w:val="9"/>
    <w:rsid w:val="005740C7"/>
    <w:rPr>
      <w:rFonts w:asciiTheme="majorHAnsi" w:eastAsiaTheme="majorEastAsia" w:hAnsiTheme="majorHAnsi" w:cstheme="majorBidi"/>
      <w:sz w:val="30"/>
      <w:szCs w:val="24"/>
    </w:rPr>
  </w:style>
  <w:style w:type="character" w:styleId="Lienhypertexte">
    <w:name w:val="Hyperlink"/>
    <w:basedOn w:val="Policepardfaut"/>
    <w:uiPriority w:val="99"/>
    <w:unhideWhenUsed/>
    <w:rsid w:val="00C570E4"/>
    <w:rPr>
      <w:color w:val="0563C1" w:themeColor="hyperlink"/>
      <w:u w:val="single"/>
    </w:rPr>
  </w:style>
  <w:style w:type="paragraph" w:styleId="Textedebulles">
    <w:name w:val="Balloon Text"/>
    <w:basedOn w:val="Normal"/>
    <w:link w:val="TextedebullesCar"/>
    <w:uiPriority w:val="99"/>
    <w:semiHidden/>
    <w:unhideWhenUsed/>
    <w:rsid w:val="00C570E4"/>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70E4"/>
    <w:rPr>
      <w:rFonts w:ascii="Segoe UI" w:hAnsi="Segoe UI" w:cs="Segoe UI"/>
      <w:sz w:val="18"/>
      <w:szCs w:val="18"/>
    </w:rPr>
  </w:style>
  <w:style w:type="character" w:styleId="Marquedecommentaire">
    <w:name w:val="annotation reference"/>
    <w:basedOn w:val="Policepardfaut"/>
    <w:uiPriority w:val="99"/>
    <w:semiHidden/>
    <w:unhideWhenUsed/>
    <w:rsid w:val="001207ED"/>
    <w:rPr>
      <w:sz w:val="16"/>
      <w:szCs w:val="16"/>
    </w:rPr>
  </w:style>
  <w:style w:type="paragraph" w:styleId="Commentaire">
    <w:name w:val="annotation text"/>
    <w:basedOn w:val="Normal"/>
    <w:link w:val="CommentaireCar"/>
    <w:uiPriority w:val="99"/>
    <w:semiHidden/>
    <w:unhideWhenUsed/>
    <w:rsid w:val="001207ED"/>
    <w:pPr>
      <w:spacing w:before="0" w:line="240" w:lineRule="auto"/>
    </w:pPr>
    <w:rPr>
      <w:rFonts w:asciiTheme="minorHAnsi" w:hAnsiTheme="minorHAnsi"/>
      <w:sz w:val="20"/>
      <w:szCs w:val="20"/>
    </w:rPr>
  </w:style>
  <w:style w:type="character" w:customStyle="1" w:styleId="CommentaireCar">
    <w:name w:val="Commentaire Car"/>
    <w:basedOn w:val="Policepardfaut"/>
    <w:link w:val="Commentaire"/>
    <w:uiPriority w:val="99"/>
    <w:semiHidden/>
    <w:rsid w:val="001207ED"/>
    <w:rPr>
      <w:sz w:val="20"/>
      <w:szCs w:val="20"/>
    </w:rPr>
  </w:style>
  <w:style w:type="paragraph" w:styleId="En-tte">
    <w:name w:val="header"/>
    <w:basedOn w:val="Normal"/>
    <w:link w:val="En-tteCar"/>
    <w:uiPriority w:val="99"/>
    <w:unhideWhenUsed/>
    <w:rsid w:val="001207ED"/>
    <w:pPr>
      <w:tabs>
        <w:tab w:val="center" w:pos="4320"/>
        <w:tab w:val="right" w:pos="8640"/>
      </w:tabs>
      <w:spacing w:before="0" w:after="0" w:line="240" w:lineRule="auto"/>
    </w:pPr>
  </w:style>
  <w:style w:type="character" w:customStyle="1" w:styleId="En-tteCar">
    <w:name w:val="En-tête Car"/>
    <w:basedOn w:val="Policepardfaut"/>
    <w:link w:val="En-tte"/>
    <w:uiPriority w:val="99"/>
    <w:rsid w:val="001207ED"/>
    <w:rPr>
      <w:rFonts w:ascii="Arial" w:hAnsi="Arial"/>
      <w:sz w:val="28"/>
    </w:rPr>
  </w:style>
  <w:style w:type="paragraph" w:styleId="Pieddepage">
    <w:name w:val="footer"/>
    <w:basedOn w:val="Normal"/>
    <w:link w:val="PieddepageCar"/>
    <w:uiPriority w:val="99"/>
    <w:unhideWhenUsed/>
    <w:rsid w:val="001207ED"/>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1207ED"/>
    <w:rPr>
      <w:rFonts w:ascii="Arial" w:hAnsi="Arial"/>
      <w:sz w:val="28"/>
    </w:rPr>
  </w:style>
  <w:style w:type="paragraph" w:styleId="Objetducommentaire">
    <w:name w:val="annotation subject"/>
    <w:basedOn w:val="Commentaire"/>
    <w:next w:val="Commentaire"/>
    <w:link w:val="ObjetducommentaireCar"/>
    <w:uiPriority w:val="99"/>
    <w:semiHidden/>
    <w:unhideWhenUsed/>
    <w:rsid w:val="00917BB1"/>
    <w:pPr>
      <w:spacing w:before="240"/>
    </w:pPr>
    <w:rPr>
      <w:rFonts w:ascii="Arial" w:hAnsi="Arial"/>
      <w:b/>
      <w:bCs/>
    </w:rPr>
  </w:style>
  <w:style w:type="character" w:customStyle="1" w:styleId="ObjetducommentaireCar">
    <w:name w:val="Objet du commentaire Car"/>
    <w:basedOn w:val="CommentaireCar"/>
    <w:link w:val="Objetducommentaire"/>
    <w:uiPriority w:val="99"/>
    <w:semiHidden/>
    <w:rsid w:val="00917BB1"/>
    <w:rPr>
      <w:rFonts w:ascii="Arial" w:hAnsi="Arial"/>
      <w:b/>
      <w:bCs/>
      <w:sz w:val="20"/>
      <w:szCs w:val="20"/>
    </w:rPr>
  </w:style>
  <w:style w:type="paragraph" w:styleId="Sansinterligne">
    <w:name w:val="No Spacing"/>
    <w:uiPriority w:val="1"/>
    <w:qFormat/>
    <w:rsid w:val="00FA5B71"/>
    <w:pPr>
      <w:spacing w:after="0" w:line="240" w:lineRule="auto"/>
    </w:pPr>
    <w:rPr>
      <w:rFonts w:ascii="Arial" w:hAnsi="Arial"/>
      <w:sz w:val="28"/>
    </w:rPr>
  </w:style>
  <w:style w:type="paragraph" w:styleId="Lgende">
    <w:name w:val="caption"/>
    <w:basedOn w:val="Normal"/>
    <w:next w:val="Normal"/>
    <w:uiPriority w:val="35"/>
    <w:unhideWhenUsed/>
    <w:qFormat/>
    <w:rsid w:val="00F7125D"/>
    <w:pPr>
      <w:spacing w:before="0" w:after="200" w:line="240" w:lineRule="auto"/>
    </w:pPr>
    <w:rPr>
      <w:i/>
      <w:iCs/>
      <w:color w:val="44546A" w:themeColor="text2"/>
      <w:sz w:val="18"/>
      <w:szCs w:val="18"/>
    </w:rPr>
  </w:style>
  <w:style w:type="character" w:customStyle="1" w:styleId="Titre4Car">
    <w:name w:val="Titre 4 Car"/>
    <w:basedOn w:val="Policepardfaut"/>
    <w:link w:val="Titre4"/>
    <w:uiPriority w:val="9"/>
    <w:semiHidden/>
    <w:rsid w:val="00B926AA"/>
    <w:rPr>
      <w:rFonts w:asciiTheme="majorHAnsi" w:eastAsiaTheme="majorEastAsia" w:hAnsiTheme="majorHAnsi" w:cstheme="majorBidi"/>
      <w:i/>
      <w:iCs/>
      <w:color w:val="2E74B5" w:themeColor="accent1" w:themeShade="BF"/>
      <w:sz w:val="28"/>
    </w:rPr>
  </w:style>
  <w:style w:type="character" w:styleId="Emphaseple">
    <w:name w:val="Subtle Emphasis"/>
    <w:basedOn w:val="Policepardfaut"/>
    <w:uiPriority w:val="19"/>
    <w:qFormat/>
    <w:rsid w:val="003A4F6A"/>
    <w:rPr>
      <w:i/>
      <w:iCs/>
      <w:color w:val="404040" w:themeColor="text1" w:themeTint="BF"/>
    </w:rPr>
  </w:style>
  <w:style w:type="character" w:styleId="Accentuation">
    <w:name w:val="Emphasis"/>
    <w:basedOn w:val="Policepardfaut"/>
    <w:uiPriority w:val="20"/>
    <w:qFormat/>
    <w:rsid w:val="003A4F6A"/>
    <w:rPr>
      <w:i/>
      <w:iCs/>
    </w:rPr>
  </w:style>
  <w:style w:type="character" w:styleId="Emphaseintense">
    <w:name w:val="Intense Emphasis"/>
    <w:basedOn w:val="Policepardfaut"/>
    <w:uiPriority w:val="21"/>
    <w:qFormat/>
    <w:rsid w:val="003A4F6A"/>
    <w:rPr>
      <w:i/>
      <w:iCs/>
      <w:color w:val="5B9BD5" w:themeColor="accent1"/>
    </w:rPr>
  </w:style>
  <w:style w:type="character" w:styleId="Lienhypertextesuivivisit">
    <w:name w:val="FollowedHyperlink"/>
    <w:basedOn w:val="Policepardfaut"/>
    <w:uiPriority w:val="99"/>
    <w:semiHidden/>
    <w:unhideWhenUsed/>
    <w:rsid w:val="00750D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22"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344DB-F499-4E09-AC97-A7657E59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6</Pages>
  <Words>938</Words>
  <Characters>5163</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STM</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Vaillancourt, Nathalie</dc:creator>
  <cp:lastModifiedBy>Petit, Alain</cp:lastModifiedBy>
  <cp:revision>38</cp:revision>
  <cp:lastPrinted>2017-09-28T15:41:00Z</cp:lastPrinted>
  <dcterms:created xsi:type="dcterms:W3CDTF">2019-11-18T18:45:00Z</dcterms:created>
  <dcterms:modified xsi:type="dcterms:W3CDTF">2022-02-08T16:36:00Z</dcterms:modified>
</cp:coreProperties>
</file>